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FB70" w14:textId="517653AB" w:rsidR="004264C0" w:rsidRPr="00A80A95" w:rsidRDefault="004264C0" w:rsidP="00213B60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b/>
          <w:color w:val="081E3E"/>
          <w:sz w:val="40"/>
          <w:szCs w:val="40"/>
        </w:rPr>
      </w:pPr>
      <w:r w:rsidRPr="00A80A95">
        <w:rPr>
          <w:rFonts w:asciiTheme="minorHAnsi" w:eastAsiaTheme="minorHAnsi" w:hAnsiTheme="minorHAnsi" w:cstheme="minorBidi"/>
          <w:b/>
          <w:color w:val="081E3E"/>
          <w:sz w:val="40"/>
          <w:szCs w:val="40"/>
        </w:rPr>
        <w:t>Bridges Renewal Program</w:t>
      </w:r>
      <w:r w:rsidR="00A80A95" w:rsidRPr="00A80A95">
        <w:rPr>
          <w:rFonts w:asciiTheme="minorHAnsi" w:eastAsiaTheme="minorHAnsi" w:hAnsiTheme="minorHAnsi" w:cstheme="minorBidi"/>
          <w:b/>
          <w:color w:val="081E3E"/>
          <w:sz w:val="40"/>
          <w:szCs w:val="40"/>
        </w:rPr>
        <w:t xml:space="preserve">, </w:t>
      </w:r>
      <w:r w:rsidRPr="00A80A95">
        <w:rPr>
          <w:rFonts w:asciiTheme="minorHAnsi" w:eastAsiaTheme="minorHAnsi" w:hAnsiTheme="minorHAnsi" w:cstheme="minorBidi"/>
          <w:b/>
          <w:color w:val="081E3E"/>
          <w:sz w:val="40"/>
          <w:szCs w:val="40"/>
        </w:rPr>
        <w:t>Heavy Vehicle Safety and Productivity Program</w:t>
      </w:r>
      <w:r w:rsidR="00A80A95" w:rsidRPr="00A80A95">
        <w:rPr>
          <w:rFonts w:asciiTheme="minorHAnsi" w:eastAsiaTheme="minorHAnsi" w:hAnsiTheme="minorHAnsi" w:cstheme="minorBidi"/>
          <w:b/>
          <w:color w:val="081E3E"/>
          <w:sz w:val="40"/>
          <w:szCs w:val="40"/>
        </w:rPr>
        <w:t>, and Remote Roads Upgrade Pilot Program</w:t>
      </w:r>
    </w:p>
    <w:p w14:paraId="469EB958" w14:textId="0B3F755F" w:rsidR="00CD4C9D" w:rsidRPr="00A80A95" w:rsidRDefault="00B14C99" w:rsidP="00CD4C9D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color w:val="377B88"/>
          <w:sz w:val="36"/>
          <w:szCs w:val="36"/>
        </w:rPr>
      </w:pPr>
      <w:r w:rsidRPr="00A80A95">
        <w:rPr>
          <w:rFonts w:asciiTheme="minorHAnsi" w:eastAsiaTheme="minorHAnsi" w:hAnsiTheme="minorHAnsi" w:cstheme="minorBidi"/>
          <w:color w:val="377B88"/>
          <w:sz w:val="36"/>
          <w:szCs w:val="36"/>
        </w:rPr>
        <w:t xml:space="preserve">Project </w:t>
      </w:r>
      <w:r w:rsidR="00DC64AE" w:rsidRPr="00A80A95">
        <w:rPr>
          <w:rFonts w:asciiTheme="minorHAnsi" w:eastAsiaTheme="minorHAnsi" w:hAnsiTheme="minorHAnsi" w:cstheme="minorBidi"/>
          <w:color w:val="377B88"/>
          <w:sz w:val="36"/>
          <w:szCs w:val="36"/>
        </w:rPr>
        <w:t>Withdrawal form</w:t>
      </w:r>
    </w:p>
    <w:sdt>
      <w:sdtPr>
        <w:alias w:val="Publish Date"/>
        <w:tag w:val=""/>
        <w:id w:val="452527336"/>
        <w:placeholder>
          <w:docPart w:val="E3BEF494CFFD41E0B14A9337D24D1F6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4-14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239334E" w14:textId="0287607A" w:rsidR="00CD4C9D" w:rsidRDefault="007E59B0" w:rsidP="00B334F4">
          <w:pPr>
            <w:pStyle w:val="CoverDate"/>
            <w:pBdr>
              <w:bottom w:val="single" w:sz="4" w:space="1" w:color="9BBB59" w:themeColor="accent3"/>
            </w:pBdr>
          </w:pPr>
          <w:r>
            <w:t>April 2021</w:t>
          </w:r>
        </w:p>
      </w:sdtContent>
    </w:sdt>
    <w:p w14:paraId="6AA5AF1C" w14:textId="71D9C388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Introduction</w:t>
      </w:r>
    </w:p>
    <w:p w14:paraId="037D410F" w14:textId="7083B926" w:rsidR="001C6C00" w:rsidRPr="00FD1C6E" w:rsidRDefault="00DC64AE" w:rsidP="00DC64AE">
      <w:pPr>
        <w:pStyle w:val="BodyText"/>
        <w:spacing w:before="120"/>
        <w:ind w:left="0" w:right="141"/>
        <w:rPr>
          <w:spacing w:val="-2"/>
          <w:sz w:val="22"/>
          <w:szCs w:val="22"/>
        </w:rPr>
      </w:pPr>
      <w:r w:rsidRPr="00FD1C6E">
        <w:rPr>
          <w:spacing w:val="-1"/>
          <w:sz w:val="22"/>
          <w:szCs w:val="22"/>
        </w:rPr>
        <w:t>The project withdrawal form is used to withdraw a project from the Bridges Renewal Program</w:t>
      </w:r>
      <w:r w:rsidR="00A80A95">
        <w:rPr>
          <w:spacing w:val="-1"/>
          <w:sz w:val="22"/>
          <w:szCs w:val="22"/>
        </w:rPr>
        <w:t xml:space="preserve">, </w:t>
      </w:r>
      <w:r w:rsidRPr="00FD1C6E">
        <w:rPr>
          <w:spacing w:val="-1"/>
          <w:sz w:val="22"/>
          <w:szCs w:val="22"/>
        </w:rPr>
        <w:t>Heavy Vehicle Safety and Productivity Program</w:t>
      </w:r>
      <w:r w:rsidR="00A80A95">
        <w:rPr>
          <w:spacing w:val="-1"/>
          <w:sz w:val="22"/>
          <w:szCs w:val="22"/>
        </w:rPr>
        <w:t>, and the Remote Roads Upgrade Pilot Program</w:t>
      </w:r>
      <w:r w:rsidRPr="00FD1C6E">
        <w:rPr>
          <w:spacing w:val="-1"/>
          <w:sz w:val="22"/>
          <w:szCs w:val="22"/>
        </w:rPr>
        <w:t>. A project should be withdrawn when it can no longer be completed by the proponent.</w:t>
      </w:r>
    </w:p>
    <w:p w14:paraId="77358EDF" w14:textId="77777777" w:rsidR="001C6C00" w:rsidRPr="00FD1C6E" w:rsidRDefault="001C6C00" w:rsidP="00DC7EFF">
      <w:pPr>
        <w:pStyle w:val="BodyText"/>
        <w:spacing w:before="120"/>
        <w:ind w:left="0" w:right="141"/>
        <w:rPr>
          <w:sz w:val="22"/>
          <w:szCs w:val="22"/>
        </w:rPr>
      </w:pPr>
      <w:r w:rsidRPr="00FD1C6E">
        <w:rPr>
          <w:spacing w:val="-1"/>
          <w:sz w:val="22"/>
          <w:szCs w:val="22"/>
        </w:rPr>
        <w:t>All sections of the form are mandatory.</w:t>
      </w:r>
    </w:p>
    <w:p w14:paraId="5CB70A94" w14:textId="77777777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Returning the form</w:t>
      </w:r>
    </w:p>
    <w:p w14:paraId="5F9ABE05" w14:textId="6BB26C3B" w:rsidR="00CD4C9D" w:rsidRPr="00FD1C6E" w:rsidRDefault="001C6C00" w:rsidP="00CD4C9D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573E5EAF" w14:textId="0862D208" w:rsidR="00CD4C9D" w:rsidRPr="00FD1C6E" w:rsidRDefault="00E746A8" w:rsidP="00CD4C9D">
      <w:pPr>
        <w:pStyle w:val="Bullet1"/>
        <w:rPr>
          <w:sz w:val="22"/>
          <w:szCs w:val="22"/>
        </w:rPr>
      </w:pPr>
      <w:hyperlink r:id="rId8" w:history="1">
        <w:r w:rsidR="00CD4C9D" w:rsidRPr="00FD1C6E">
          <w:rPr>
            <w:rStyle w:val="Hyperlink"/>
            <w:color w:val="0046FF"/>
            <w:spacing w:val="-45"/>
            <w:w w:val="99"/>
            <w:sz w:val="22"/>
            <w:szCs w:val="22"/>
          </w:rPr>
          <w:t xml:space="preserve"> </w:t>
        </w:r>
        <w:proofErr w:type="spellStart"/>
        <w:r w:rsidR="00CD4C9D" w:rsidRPr="00FD1C6E">
          <w:rPr>
            <w:rStyle w:val="Hyperlink"/>
            <w:color w:val="0046FF"/>
            <w:sz w:val="22"/>
            <w:szCs w:val="22"/>
          </w:rPr>
          <w:t>brid</w:t>
        </w:r>
        <w:r w:rsidR="00CD4C9D" w:rsidRPr="00FD1C6E">
          <w:rPr>
            <w:rStyle w:val="Hyperlink"/>
            <w:color w:val="0046FF"/>
            <w:spacing w:val="-1"/>
            <w:sz w:val="22"/>
            <w:szCs w:val="22"/>
          </w:rPr>
          <w:t>gesren</w:t>
        </w:r>
        <w:r w:rsidR="00CD4C9D" w:rsidRPr="00FD1C6E">
          <w:rPr>
            <w:rStyle w:val="Hyperlink"/>
            <w:color w:val="0046FF"/>
            <w:spacing w:val="-2"/>
            <w:sz w:val="22"/>
            <w:szCs w:val="22"/>
          </w:rPr>
          <w:t>ewal</w:t>
        </w:r>
        <w:proofErr w:type="spellEnd"/>
        <w:r w:rsidR="00CD4C9D" w:rsidRPr="00FD1C6E">
          <w:rPr>
            <w:rStyle w:val="Hyperlink"/>
            <w:color w:val="0046FF"/>
            <w:spacing w:val="-45"/>
            <w:sz w:val="22"/>
            <w:szCs w:val="22"/>
          </w:rPr>
          <w:t xml:space="preserve"> </w:t>
        </w:r>
        <w:r w:rsidR="00CD4C9D" w:rsidRPr="00FD1C6E">
          <w:rPr>
            <w:rStyle w:val="Hyperlink"/>
            <w:color w:val="0046FF"/>
            <w:spacing w:val="-1"/>
            <w:sz w:val="22"/>
            <w:szCs w:val="22"/>
          </w:rPr>
          <w:t>@in</w:t>
        </w:r>
        <w:r w:rsidR="00CD4C9D" w:rsidRPr="00FD1C6E">
          <w:rPr>
            <w:rStyle w:val="Hyperlink"/>
            <w:color w:val="0046FF"/>
            <w:spacing w:val="-2"/>
            <w:sz w:val="22"/>
            <w:szCs w:val="22"/>
          </w:rPr>
          <w:t>fra</w:t>
        </w:r>
        <w:r w:rsidR="00CD4C9D" w:rsidRPr="00FD1C6E">
          <w:rPr>
            <w:rStyle w:val="Hyperlink"/>
            <w:color w:val="0046FF"/>
            <w:spacing w:val="-44"/>
            <w:sz w:val="22"/>
            <w:szCs w:val="22"/>
          </w:rPr>
          <w:t xml:space="preserve"> </w:t>
        </w:r>
        <w:proofErr w:type="spellStart"/>
        <w:r w:rsidR="00CD4C9D" w:rsidRPr="00FD1C6E">
          <w:rPr>
            <w:rStyle w:val="Hyperlink"/>
            <w:color w:val="0046FF"/>
            <w:spacing w:val="-1"/>
            <w:sz w:val="22"/>
            <w:szCs w:val="22"/>
          </w:rPr>
          <w:t>stru</w:t>
        </w:r>
        <w:proofErr w:type="spellEnd"/>
        <w:r w:rsidR="00CD4C9D" w:rsidRPr="00FD1C6E">
          <w:rPr>
            <w:rStyle w:val="Hyperlink"/>
            <w:color w:val="0046FF"/>
            <w:spacing w:val="-45"/>
            <w:sz w:val="22"/>
            <w:szCs w:val="22"/>
          </w:rPr>
          <w:t xml:space="preserve"> </w:t>
        </w:r>
        <w:proofErr w:type="spellStart"/>
        <w:r w:rsidR="00CD4C9D" w:rsidRPr="00FD1C6E">
          <w:rPr>
            <w:rStyle w:val="Hyperlink"/>
            <w:color w:val="0046FF"/>
            <w:sz w:val="22"/>
            <w:szCs w:val="22"/>
          </w:rPr>
          <w:t>ctu</w:t>
        </w:r>
        <w:r w:rsidR="00CD4C9D" w:rsidRPr="00FD1C6E">
          <w:rPr>
            <w:rStyle w:val="Hyperlink"/>
            <w:color w:val="0046FF"/>
            <w:spacing w:val="-2"/>
            <w:sz w:val="22"/>
            <w:szCs w:val="22"/>
          </w:rPr>
          <w:t>re</w:t>
        </w:r>
        <w:proofErr w:type="spellEnd"/>
        <w:r w:rsidR="00CD4C9D" w:rsidRPr="00FD1C6E">
          <w:rPr>
            <w:rStyle w:val="Hyperlink"/>
            <w:color w:val="0046FF"/>
            <w:spacing w:val="-2"/>
            <w:sz w:val="22"/>
            <w:szCs w:val="22"/>
          </w:rPr>
          <w:t>.</w:t>
        </w:r>
        <w:r w:rsidR="00CD4C9D" w:rsidRPr="00FD1C6E">
          <w:rPr>
            <w:rStyle w:val="Hyperlink"/>
            <w:color w:val="0046FF"/>
            <w:spacing w:val="-45"/>
            <w:sz w:val="22"/>
            <w:szCs w:val="22"/>
          </w:rPr>
          <w:t xml:space="preserve"> </w:t>
        </w:r>
        <w:r w:rsidR="00CD4C9D" w:rsidRPr="00FD1C6E">
          <w:rPr>
            <w:rStyle w:val="Hyperlink"/>
            <w:color w:val="0046FF"/>
            <w:spacing w:val="-2"/>
            <w:sz w:val="22"/>
            <w:szCs w:val="22"/>
          </w:rPr>
          <w:t>go</w:t>
        </w:r>
        <w:r w:rsidR="00CD4C9D" w:rsidRPr="00FD1C6E">
          <w:rPr>
            <w:rStyle w:val="Hyperlink"/>
            <w:color w:val="0046FF"/>
            <w:spacing w:val="-8"/>
            <w:sz w:val="22"/>
            <w:szCs w:val="22"/>
          </w:rPr>
          <w:t>v.a</w:t>
        </w:r>
        <w:r w:rsidR="00CD4C9D" w:rsidRPr="00FD1C6E">
          <w:rPr>
            <w:rStyle w:val="Hyperlink"/>
            <w:color w:val="0046FF"/>
            <w:sz w:val="22"/>
            <w:szCs w:val="22"/>
          </w:rPr>
          <w:t>u</w:t>
        </w:r>
        <w:r w:rsidR="00A80A95" w:rsidRPr="00EC3F36">
          <w:t>,</w:t>
        </w:r>
        <w:r w:rsidR="00CD4C9D" w:rsidRPr="00EC3F36">
          <w:t xml:space="preserve"> </w:t>
        </w:r>
      </w:hyperlink>
    </w:p>
    <w:p w14:paraId="55D47C0E" w14:textId="5E564B51" w:rsidR="0057170E" w:rsidRPr="00EC3F36" w:rsidRDefault="00E746A8" w:rsidP="0057170E">
      <w:pPr>
        <w:pStyle w:val="Bullet1"/>
        <w:rPr>
          <w:sz w:val="22"/>
          <w:szCs w:val="22"/>
        </w:rPr>
      </w:pPr>
      <w:hyperlink r:id="rId9" w:history="1">
        <w:r w:rsidR="00EC3F36" w:rsidRPr="00EC3F36">
          <w:rPr>
            <w:rStyle w:val="Hyperlink"/>
            <w:w w:val="95"/>
            <w:sz w:val="22"/>
            <w:szCs w:val="22"/>
          </w:rPr>
          <w:t>HVSPP@infrastruc</w:t>
        </w:r>
        <w:r w:rsidR="00EC3F36" w:rsidRPr="00EC3F36">
          <w:rPr>
            <w:rStyle w:val="Hyperlink"/>
            <w:w w:val="95"/>
            <w:sz w:val="22"/>
            <w:szCs w:val="22"/>
            <w:lang w:val="en-US"/>
          </w:rPr>
          <w:t>t</w:t>
        </w:r>
        <w:r w:rsidR="00EC3F36" w:rsidRPr="00EC3F36">
          <w:rPr>
            <w:rStyle w:val="Hyperlink"/>
            <w:w w:val="95"/>
            <w:sz w:val="22"/>
            <w:szCs w:val="22"/>
          </w:rPr>
          <w:t>ure.gov.au</w:t>
        </w:r>
        <w:r w:rsidR="00EC3F36" w:rsidRPr="00DC13FB">
          <w:rPr>
            <w:rStyle w:val="Hyperlink"/>
            <w:rFonts w:ascii="Calibri" w:eastAsia="Calibri" w:hAnsi="Calibri"/>
            <w:spacing w:val="-1"/>
            <w:kern w:val="0"/>
            <w:sz w:val="22"/>
            <w:szCs w:val="22"/>
            <w:lang w:val="en-US"/>
          </w:rPr>
          <w:t>,</w:t>
        </w:r>
      </w:hyperlink>
      <w:r w:rsidR="00A80A95" w:rsidRPr="00EC3F36">
        <w:rPr>
          <w:rFonts w:ascii="Calibri" w:eastAsia="Calibri" w:hAnsi="Calibri"/>
          <w:color w:val="auto"/>
          <w:spacing w:val="-1"/>
          <w:kern w:val="0"/>
          <w:sz w:val="22"/>
          <w:szCs w:val="22"/>
        </w:rPr>
        <w:t xml:space="preserve"> or</w:t>
      </w:r>
    </w:p>
    <w:p w14:paraId="4E4747BD" w14:textId="5F5F21C8" w:rsidR="00AD7BE1" w:rsidRDefault="00E746A8" w:rsidP="0057170E">
      <w:pPr>
        <w:pStyle w:val="Bullet1"/>
        <w:rPr>
          <w:sz w:val="22"/>
          <w:szCs w:val="22"/>
        </w:rPr>
      </w:pPr>
      <w:hyperlink r:id="rId10" w:history="1">
        <w:r w:rsidR="00AD7BE1" w:rsidRPr="00F24142">
          <w:rPr>
            <w:rStyle w:val="Hyperlink"/>
            <w:sz w:val="22"/>
            <w:szCs w:val="22"/>
          </w:rPr>
          <w:t>remoteroads@infrastructure.gov.au</w:t>
        </w:r>
      </w:hyperlink>
    </w:p>
    <w:p w14:paraId="1A285678" w14:textId="5F670FED" w:rsidR="001C6C00" w:rsidRPr="00FD1C6E" w:rsidRDefault="001C6C00" w:rsidP="00DC7EFF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Proponents should also provide an email copy to their state/territory transport/infrastructure agency contact.</w:t>
      </w:r>
    </w:p>
    <w:p w14:paraId="1889F803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Questions</w:t>
      </w:r>
    </w:p>
    <w:p w14:paraId="11686584" w14:textId="77777777" w:rsidR="00E746A8" w:rsidRDefault="00E746A8" w:rsidP="00E746A8">
      <w:pPr>
        <w:pStyle w:val="BodyText"/>
        <w:spacing w:before="120"/>
        <w:ind w:left="0" w:right="-1"/>
        <w:rPr>
          <w:sz w:val="22"/>
          <w:szCs w:val="22"/>
        </w:rPr>
      </w:pPr>
      <w:r>
        <w:rPr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any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questions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concerns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regarding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this form</w:t>
      </w:r>
      <w:r>
        <w:rPr>
          <w:spacing w:val="-1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please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contact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National Bridge &amp; Road Infrastructure Programs </w:t>
      </w:r>
      <w:r>
        <w:rPr>
          <w:sz w:val="22"/>
          <w:szCs w:val="22"/>
        </w:rPr>
        <w:t>team on the appropriate email address above.</w:t>
      </w:r>
    </w:p>
    <w:p w14:paraId="0CBC5E0C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bookmarkStart w:id="0" w:name="_GoBack"/>
      <w:bookmarkEnd w:id="0"/>
      <w:r w:rsidRPr="001C6C00">
        <w:rPr>
          <w:rFonts w:ascii="Calibri" w:hAnsi="Calibri" w:cs="Calibri"/>
          <w:color w:val="081E3D"/>
          <w:spacing w:val="-1"/>
        </w:rPr>
        <w:t>Next steps</w:t>
      </w:r>
    </w:p>
    <w:p w14:paraId="3170AAA2" w14:textId="77777777" w:rsidR="001C6C00" w:rsidRPr="00FD1C6E" w:rsidRDefault="001C6C00" w:rsidP="00DC7EFF">
      <w:pPr>
        <w:pStyle w:val="BodyText"/>
        <w:spacing w:before="120"/>
        <w:ind w:left="0" w:right="-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Once this form is received the Department will check that it meets our requirements. The Minister or their delegate will then be asked to make a decision. You will be advised by email of that decision. If we need more information about your request we will contact you.</w:t>
      </w:r>
      <w:r w:rsidR="00C05E97" w:rsidRPr="00FD1C6E">
        <w:rPr>
          <w:spacing w:val="-1"/>
          <w:sz w:val="22"/>
          <w:szCs w:val="22"/>
        </w:rPr>
        <w:t xml:space="preserve"> This process can take several weeks, depending on the complexity of the request.</w:t>
      </w:r>
    </w:p>
    <w:p w14:paraId="5965B5C1" w14:textId="69FA5C7B" w:rsidR="001C6C00" w:rsidRPr="00190678" w:rsidRDefault="009859B8" w:rsidP="00EC3F36">
      <w:pPr>
        <w:pStyle w:val="BodyText"/>
        <w:spacing w:before="120"/>
        <w:ind w:left="0" w:right="-1"/>
        <w:sectPr w:rsidR="001C6C00" w:rsidRPr="00190678" w:rsidSect="00B94EEA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35" w:right="1416" w:bottom="720" w:left="993" w:header="142" w:footer="0" w:gutter="0"/>
          <w:cols w:space="708"/>
          <w:titlePg/>
          <w:docGrid w:linePitch="360"/>
        </w:sectPr>
      </w:pPr>
      <w:r w:rsidRPr="00FD1C6E">
        <w:rPr>
          <w:b/>
          <w:spacing w:val="-1"/>
          <w:sz w:val="22"/>
          <w:szCs w:val="22"/>
        </w:rPr>
        <w:t>The Australian Government may choose not to accept your withdrawal</w:t>
      </w:r>
      <w:r w:rsidR="00054422" w:rsidRPr="00FD1C6E">
        <w:rPr>
          <w:b/>
          <w:spacing w:val="-1"/>
          <w:sz w:val="22"/>
          <w:szCs w:val="22"/>
        </w:rPr>
        <w:t xml:space="preserve">. The Australian </w:t>
      </w:r>
      <w:r w:rsidR="00C05E97" w:rsidRPr="00FD1C6E">
        <w:rPr>
          <w:b/>
          <w:spacing w:val="-1"/>
          <w:sz w:val="22"/>
          <w:szCs w:val="22"/>
        </w:rPr>
        <w:t>Government</w:t>
      </w:r>
      <w:r w:rsidR="00054422" w:rsidRPr="00FD1C6E">
        <w:rPr>
          <w:b/>
          <w:spacing w:val="-1"/>
          <w:sz w:val="22"/>
          <w:szCs w:val="22"/>
        </w:rPr>
        <w:t xml:space="preserve"> may instead require you to complete the project to the cost, schedule and scope as agreed.</w:t>
      </w:r>
    </w:p>
    <w:p w14:paraId="03735E23" w14:textId="77777777" w:rsidR="00B14C99" w:rsidRPr="001C6C00" w:rsidRDefault="00B14C99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lastRenderedPageBreak/>
        <w:t>About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7501"/>
      </w:tblGrid>
      <w:tr w:rsidR="00B14C99" w14:paraId="3A6F1312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7BEF2407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Proponent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20460D0B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40E4A196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523B7C98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Name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4F27B201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7D31274B" w14:textId="77777777" w:rsidTr="00EC3F36">
        <w:tc>
          <w:tcPr>
            <w:tcW w:w="2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1E17CD70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Number</w:t>
            </w:r>
          </w:p>
        </w:tc>
        <w:tc>
          <w:tcPr>
            <w:tcW w:w="7501" w:type="dxa"/>
            <w:tcBorders>
              <w:left w:val="single" w:sz="4" w:space="0" w:color="D9D9D9" w:themeColor="background1" w:themeShade="D9"/>
            </w:tcBorders>
          </w:tcPr>
          <w:p w14:paraId="12310247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783F6D25" w14:textId="77777777" w:rsidR="00B334F4" w:rsidRPr="00242909" w:rsidRDefault="00B334F4" w:rsidP="00B334F4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242909">
        <w:rPr>
          <w:rFonts w:ascii="Calibri" w:hAnsi="Calibri" w:cs="Calibri"/>
          <w:color w:val="081E3D"/>
          <w:spacing w:val="-1"/>
        </w:rPr>
        <w:t>About you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34F4" w14:paraId="0A5B2AD6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344B2D30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Name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431150F2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0726B077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6686FBD4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Role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6377D4AC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5030A26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724C80D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Phone number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7BF8DB5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BEFD778" w14:textId="77777777" w:rsidTr="00EC3F36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</w:tcPr>
          <w:p w14:paraId="30A9052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Email address</w:t>
            </w:r>
          </w:p>
        </w:tc>
        <w:tc>
          <w:tcPr>
            <w:tcW w:w="7512" w:type="dxa"/>
            <w:tcBorders>
              <w:left w:val="single" w:sz="4" w:space="0" w:color="D9D9D9" w:themeColor="background1" w:themeShade="D9"/>
            </w:tcBorders>
          </w:tcPr>
          <w:p w14:paraId="5F38AA7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14:paraId="607EC686" w14:textId="77777777" w:rsidR="00181D07" w:rsidRDefault="00181D07" w:rsidP="00213B6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A92E01D" w14:textId="43FAC25D" w:rsidR="00213B60" w:rsidRPr="001C6C00" w:rsidRDefault="009859B8" w:rsidP="001C6C00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>
        <w:rPr>
          <w:rFonts w:ascii="Calibri" w:hAnsi="Calibri" w:cs="Calibri"/>
          <w:color w:val="081E3D"/>
          <w:spacing w:val="-1"/>
        </w:rPr>
        <w:t>Reasons for withdrawal</w:t>
      </w:r>
    </w:p>
    <w:p w14:paraId="6FACA5C7" w14:textId="5B86D10F" w:rsidR="00213B60" w:rsidRDefault="00406BFE" w:rsidP="001C6C0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Please explain the reasons </w:t>
      </w:r>
      <w:r w:rsidR="009859B8">
        <w:rPr>
          <w:rFonts w:asciiTheme="minorHAnsi" w:eastAsiaTheme="minorHAnsi" w:hAnsiTheme="minorHAnsi" w:cstheme="minorBidi"/>
          <w:sz w:val="22"/>
          <w:szCs w:val="22"/>
        </w:rPr>
        <w:t>why the project is being withdrawn</w:t>
      </w:r>
      <w:r>
        <w:rPr>
          <w:rFonts w:asciiTheme="minorHAnsi" w:eastAsiaTheme="minorHAnsi" w:hAnsiTheme="minorHAnsi" w:cstheme="minorBidi"/>
          <w:sz w:val="22"/>
          <w:szCs w:val="22"/>
        </w:rPr>
        <w:t>. At a minimum include:</w:t>
      </w:r>
    </w:p>
    <w:p w14:paraId="4D60BD33" w14:textId="7E719B83" w:rsidR="001C6C00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Why can’t the project continue as agreed</w:t>
      </w:r>
      <w:r w:rsidR="001C6C00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47160679" w14:textId="77777777" w:rsidR="009859B8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alternatives were considered to withdrawing the project?</w:t>
      </w:r>
    </w:p>
    <w:p w14:paraId="13473BC0" w14:textId="7A7F1C1E" w:rsidR="009859B8" w:rsidRDefault="009859B8" w:rsidP="009859B8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When it was identified that the project would need to be withdrawn?</w:t>
      </w:r>
    </w:p>
    <w:p w14:paraId="28E1A797" w14:textId="78210F09" w:rsidR="001C6C00" w:rsidRDefault="001C6C00" w:rsidP="0057170E">
      <w:pPr>
        <w:pStyle w:val="ListParagraph"/>
        <w:tabs>
          <w:tab w:val="clear" w:pos="360"/>
        </w:tabs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1C6C00" w:rsidRPr="00190678" w14:paraId="03AF8595" w14:textId="77777777" w:rsidTr="00EC3F36">
        <w:tc>
          <w:tcPr>
            <w:tcW w:w="9640" w:type="dxa"/>
            <w:shd w:val="clear" w:color="auto" w:fill="081E3E"/>
          </w:tcPr>
          <w:p w14:paraId="73E718CE" w14:textId="437B512C" w:rsidR="001C6C00" w:rsidRPr="00397EFF" w:rsidRDefault="009859B8" w:rsidP="001C6C00">
            <w:pPr>
              <w:tabs>
                <w:tab w:val="clear" w:pos="360"/>
              </w:tabs>
              <w:ind w:left="37" w:hanging="3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Reasons</w:t>
            </w:r>
          </w:p>
        </w:tc>
      </w:tr>
      <w:tr w:rsidR="001C6C00" w:rsidRPr="00190678" w14:paraId="67F0D37B" w14:textId="77777777" w:rsidTr="00397EFF">
        <w:trPr>
          <w:trHeight w:val="5648"/>
        </w:trPr>
        <w:tc>
          <w:tcPr>
            <w:tcW w:w="9640" w:type="dxa"/>
          </w:tcPr>
          <w:p w14:paraId="7FA46A95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199E4F1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1CEDFF09" w14:textId="77777777" w:rsidR="00213B60" w:rsidRPr="00E74DCA" w:rsidRDefault="00406BFE" w:rsidP="00E74DCA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E74DCA">
        <w:rPr>
          <w:rFonts w:ascii="Calibri" w:hAnsi="Calibri" w:cs="Calibri"/>
          <w:color w:val="081E3D"/>
          <w:spacing w:val="-1"/>
        </w:rPr>
        <w:t>Declaration</w:t>
      </w:r>
    </w:p>
    <w:p w14:paraId="715DBE94" w14:textId="77777777" w:rsidR="00213B60" w:rsidRDefault="00213B60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0678">
        <w:rPr>
          <w:rFonts w:asciiTheme="minorHAnsi" w:eastAsiaTheme="minorHAnsi" w:hAnsiTheme="minorHAnsi" w:cstheme="minorBidi"/>
          <w:sz w:val="22"/>
          <w:szCs w:val="22"/>
        </w:rPr>
        <w:t>By signing below you confirm that all information provided in this report is true and correct.</w:t>
      </w:r>
    </w:p>
    <w:p w14:paraId="34652A74" w14:textId="77777777" w:rsidR="00406BFE" w:rsidRDefault="00406BFE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10174" w:type="dxa"/>
        <w:tblInd w:w="-5" w:type="dxa"/>
        <w:tblLook w:val="04A0" w:firstRow="1" w:lastRow="0" w:firstColumn="1" w:lastColumn="0" w:noHBand="0" w:noVBand="1"/>
      </w:tblPr>
      <w:tblGrid>
        <w:gridCol w:w="1271"/>
        <w:gridCol w:w="4395"/>
        <w:gridCol w:w="1564"/>
        <w:gridCol w:w="2944"/>
      </w:tblGrid>
      <w:tr w:rsidR="00406BFE" w14:paraId="48ABB312" w14:textId="77777777" w:rsidTr="00EC3F36">
        <w:tc>
          <w:tcPr>
            <w:tcW w:w="1271" w:type="dxa"/>
            <w:shd w:val="clear" w:color="auto" w:fill="081E3E"/>
          </w:tcPr>
          <w:p w14:paraId="281A7331" w14:textId="77777777" w:rsidR="00406BFE" w:rsidRPr="00F73A3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Signature</w:t>
            </w:r>
          </w:p>
        </w:tc>
        <w:tc>
          <w:tcPr>
            <w:tcW w:w="4395" w:type="dxa"/>
          </w:tcPr>
          <w:p w14:paraId="19C1EA7B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F4D35B1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0C007C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081E3E"/>
          </w:tcPr>
          <w:p w14:paraId="147B47DA" w14:textId="77777777" w:rsidR="00406BFE" w:rsidRPr="00397EFF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Date</w:t>
            </w:r>
          </w:p>
        </w:tc>
        <w:tc>
          <w:tcPr>
            <w:tcW w:w="2944" w:type="dxa"/>
          </w:tcPr>
          <w:p w14:paraId="58802F84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/       /          </w:t>
            </w:r>
          </w:p>
        </w:tc>
      </w:tr>
    </w:tbl>
    <w:p w14:paraId="70AEFCFF" w14:textId="77777777" w:rsidR="00406BFE" w:rsidRPr="00190678" w:rsidRDefault="00406BFE" w:rsidP="00193C5E">
      <w:pPr>
        <w:tabs>
          <w:tab w:val="clear" w:pos="360"/>
        </w:tabs>
        <w:spacing w:line="276" w:lineRule="auto"/>
        <w:ind w:left="-709"/>
        <w:rPr>
          <w:rFonts w:asciiTheme="minorHAnsi" w:eastAsiaTheme="minorHAnsi" w:hAnsiTheme="minorHAnsi" w:cstheme="minorBidi"/>
          <w:sz w:val="22"/>
          <w:szCs w:val="22"/>
        </w:rPr>
      </w:pPr>
    </w:p>
    <w:sectPr w:rsidR="00406BFE" w:rsidRPr="00190678" w:rsidSect="00EC3F36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134" w:left="851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1AA6" w14:textId="77777777" w:rsidR="00C33D90" w:rsidRDefault="00C33D90">
      <w:r>
        <w:separator/>
      </w:r>
    </w:p>
  </w:endnote>
  <w:endnote w:type="continuationSeparator" w:id="0">
    <w:p w14:paraId="2E143C08" w14:textId="77777777" w:rsidR="00C33D90" w:rsidRDefault="00C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E6C5" w14:textId="77777777" w:rsidR="001C6C00" w:rsidRDefault="001C6C0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251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C434C" w14:textId="77777777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EA1F0" w14:textId="77777777" w:rsidR="001C6C00" w:rsidRDefault="001C6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4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8436" w14:textId="63CF1B14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1BA00" w14:textId="77777777" w:rsidR="001C6C00" w:rsidRDefault="001C6C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2E27" w14:textId="77777777" w:rsidR="00C33D90" w:rsidRDefault="00213B6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68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AC434" w14:textId="2A3F5E08" w:rsidR="00C33D90" w:rsidRDefault="00E746A8">
        <w:pPr>
          <w:pStyle w:val="Footer"/>
          <w:jc w:val="right"/>
        </w:pPr>
      </w:p>
    </w:sdtContent>
  </w:sdt>
  <w:p w14:paraId="5A3E61AA" w14:textId="77777777" w:rsidR="00FD1C6E" w:rsidRPr="005D2841" w:rsidRDefault="00FD1C6E" w:rsidP="00FD1C6E">
    <w:pPr>
      <w:pStyle w:val="Footer"/>
    </w:pPr>
    <w:r w:rsidRPr="00FD1C6E">
      <w:rPr>
        <w:rFonts w:asciiTheme="minorHAnsi" w:hAnsiTheme="minorHAnsi" w:cstheme="minorHAnsi"/>
        <w:noProof/>
        <w:sz w:val="16"/>
        <w:szCs w:val="16"/>
        <w:lang w:eastAsia="en-AU"/>
      </w:rPr>
      <w:drawing>
        <wp:anchor distT="0" distB="0" distL="114300" distR="114300" simplePos="0" relativeHeight="251666432" behindDoc="1" locked="1" layoutInCell="1" allowOverlap="1" wp14:anchorId="2635A92D" wp14:editId="73A7E4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C6E">
      <w:rPr>
        <w:rFonts w:asciiTheme="minorHAnsi" w:hAnsiTheme="minorHAnsi" w:cstheme="minorHAnsi"/>
        <w:sz w:val="16"/>
        <w:szCs w:val="16"/>
      </w:rPr>
      <w:t>Bridges Renewal Program</w:t>
    </w:r>
    <w:r w:rsidRPr="00FD1C6E">
      <w:rPr>
        <w:rFonts w:asciiTheme="minorHAnsi" w:hAnsiTheme="minorHAnsi" w:cstheme="minorHAnsi"/>
        <w:sz w:val="16"/>
        <w:szCs w:val="16"/>
      </w:rPr>
      <w:tab/>
    </w:r>
    <w:r w:rsidRPr="00FD1C6E">
      <w:rPr>
        <w:rFonts w:asciiTheme="minorHAnsi" w:hAnsiTheme="minorHAnsi" w:cstheme="minorHAnsi"/>
        <w:sz w:val="16"/>
        <w:szCs w:val="16"/>
      </w:rPr>
      <w:tab/>
      <w:t>Heavy Vehicle Safety and Productivity Program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38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AFCF6" w14:textId="77777777" w:rsidR="00C33D90" w:rsidRDefault="00213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1F8B" w14:textId="77777777" w:rsidR="00C33D90" w:rsidRDefault="00C3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DF89" w14:textId="77777777" w:rsidR="00C33D90" w:rsidRDefault="00C33D90">
      <w:r>
        <w:separator/>
      </w:r>
    </w:p>
  </w:footnote>
  <w:footnote w:type="continuationSeparator" w:id="0">
    <w:p w14:paraId="2FAEFE79" w14:textId="77777777" w:rsidR="00C33D90" w:rsidRDefault="00C3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087" w14:textId="77777777" w:rsidR="00655FDF" w:rsidRDefault="00655FDF">
    <w:pPr>
      <w:pStyle w:val="Header"/>
    </w:pPr>
  </w:p>
  <w:p w14:paraId="79326D81" w14:textId="77777777" w:rsidR="00655FDF" w:rsidRDefault="00655FDF">
    <w:pPr>
      <w:pStyle w:val="Header"/>
    </w:pPr>
  </w:p>
  <w:p w14:paraId="77773F9D" w14:textId="2E29337F" w:rsidR="00655FDF" w:rsidRDefault="00655FDF">
    <w:pPr>
      <w:pStyle w:val="Header"/>
    </w:pPr>
    <w:r w:rsidRPr="00655FDF">
      <w:rPr>
        <w:rFonts w:ascii="Calibri" w:eastAsia="Calibri" w:hAnsi="Calibri"/>
        <w:noProof/>
        <w:color w:val="000000"/>
        <w:kern w:val="12"/>
        <w:sz w:val="20"/>
        <w:lang w:eastAsia="en-AU"/>
      </w:rPr>
      <w:drawing>
        <wp:inline distT="0" distB="0" distL="0" distR="0" wp14:anchorId="7DA95A96" wp14:editId="65052952">
          <wp:extent cx="3647611" cy="669240"/>
          <wp:effectExtent l="0" t="0" r="0" b="0"/>
          <wp:docPr id="15" name="Picture 15" descr="Australian Government&#10;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&#10;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611" cy="6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565B" w14:textId="1E9FE740" w:rsidR="001C6C00" w:rsidRDefault="001C6C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F911C9C" wp14:editId="4781475F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53AD" w14:textId="77777777" w:rsidR="004264C0" w:rsidRDefault="004264C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B320B33" wp14:editId="79E4A706">
          <wp:simplePos x="0" y="0"/>
          <wp:positionH relativeFrom="column">
            <wp:posOffset>330338</wp:posOffset>
          </wp:positionH>
          <wp:positionV relativeFrom="paragraph">
            <wp:posOffset>403419</wp:posOffset>
          </wp:positionV>
          <wp:extent cx="3150000" cy="669887"/>
          <wp:effectExtent l="0" t="0" r="0" b="0"/>
          <wp:wrapSquare wrapText="bothSides"/>
          <wp:docPr id="12" name="Picture 12" descr="Department of Infrastructure, transport, Regional Development and Communications" title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ITRDC_Inline_rever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00" cy="669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3E888FD" wp14:editId="1ADC3CD6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456D"/>
    <w:multiLevelType w:val="hybridMultilevel"/>
    <w:tmpl w:val="68EED2F8"/>
    <w:lvl w:ilvl="0" w:tplc="BD2001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" w15:restartNumberingAfterBreak="0">
    <w:nsid w:val="1BBF240C"/>
    <w:multiLevelType w:val="hybridMultilevel"/>
    <w:tmpl w:val="3140C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694D0258"/>
    <w:multiLevelType w:val="hybridMultilevel"/>
    <w:tmpl w:val="4FA6F1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70908"/>
    <w:multiLevelType w:val="hybridMultilevel"/>
    <w:tmpl w:val="6CAA39A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CBB6100"/>
    <w:multiLevelType w:val="hybridMultilevel"/>
    <w:tmpl w:val="0FDE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60"/>
    <w:rsid w:val="00054422"/>
    <w:rsid w:val="000B3044"/>
    <w:rsid w:val="00181D07"/>
    <w:rsid w:val="00193C5E"/>
    <w:rsid w:val="001C6C00"/>
    <w:rsid w:val="00213B60"/>
    <w:rsid w:val="00262C63"/>
    <w:rsid w:val="00296F94"/>
    <w:rsid w:val="002B0DD1"/>
    <w:rsid w:val="00361D8D"/>
    <w:rsid w:val="00365B0B"/>
    <w:rsid w:val="003978A8"/>
    <w:rsid w:val="00397EFF"/>
    <w:rsid w:val="003A34A9"/>
    <w:rsid w:val="00406BFE"/>
    <w:rsid w:val="004264C0"/>
    <w:rsid w:val="00551B22"/>
    <w:rsid w:val="0057170E"/>
    <w:rsid w:val="005825C4"/>
    <w:rsid w:val="00655FDF"/>
    <w:rsid w:val="006B608F"/>
    <w:rsid w:val="007E59B0"/>
    <w:rsid w:val="00965148"/>
    <w:rsid w:val="009859B8"/>
    <w:rsid w:val="00A11DD2"/>
    <w:rsid w:val="00A80A95"/>
    <w:rsid w:val="00AD7BE1"/>
    <w:rsid w:val="00B14C99"/>
    <w:rsid w:val="00B334F4"/>
    <w:rsid w:val="00B94EEA"/>
    <w:rsid w:val="00C05E97"/>
    <w:rsid w:val="00C33D90"/>
    <w:rsid w:val="00CB707E"/>
    <w:rsid w:val="00CD4C9D"/>
    <w:rsid w:val="00DC64AE"/>
    <w:rsid w:val="00DC7EFF"/>
    <w:rsid w:val="00DE6D37"/>
    <w:rsid w:val="00E746A8"/>
    <w:rsid w:val="00E74DCA"/>
    <w:rsid w:val="00EC3F36"/>
    <w:rsid w:val="00F02A06"/>
    <w:rsid w:val="00F73A3E"/>
    <w:rsid w:val="00FB53B9"/>
    <w:rsid w:val="00FD1C6E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3F5F5B3"/>
  <w15:docId w15:val="{FD1FD9DE-B37C-42D6-AD2F-D73EB3C7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3B6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C00"/>
    <w:pPr>
      <w:keepNext/>
      <w:keepLines/>
      <w:tabs>
        <w:tab w:val="clear" w:pos="360"/>
      </w:tabs>
      <w:suppressAutoHyphens/>
      <w:spacing w:before="320" w:after="160"/>
      <w:outlineLvl w:val="1"/>
    </w:pPr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B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C00"/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1C6C0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1C6C00"/>
    <w:pPr>
      <w:widowControl w:val="0"/>
      <w:tabs>
        <w:tab w:val="clear" w:pos="360"/>
      </w:tabs>
      <w:ind w:left="1020"/>
    </w:pPr>
    <w:rPr>
      <w:rFonts w:ascii="Calibri" w:eastAsia="Calibri" w:hAnsi="Calibri" w:cstheme="minorBid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6C00"/>
    <w:rPr>
      <w:rFonts w:ascii="Calibri" w:eastAsia="Calibri" w:hAnsi="Calibri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4D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D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D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D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D4C9D"/>
    <w:pPr>
      <w:numPr>
        <w:ilvl w:val="1"/>
      </w:numPr>
      <w:tabs>
        <w:tab w:val="num" w:pos="360"/>
      </w:tabs>
      <w:suppressAutoHyphens/>
      <w:spacing w:before="240" w:after="160"/>
    </w:pPr>
    <w:rPr>
      <w:rFonts w:asciiTheme="majorHAnsi" w:eastAsiaTheme="minorEastAsia" w:hAnsiTheme="majorHAnsi" w:cstheme="minorBidi"/>
      <w:color w:val="377B88"/>
      <w:kern w:val="1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CD4C9D"/>
    <w:rPr>
      <w:rFonts w:asciiTheme="majorHAnsi" w:eastAsiaTheme="minorEastAsia" w:hAnsiTheme="majorHAnsi"/>
      <w:color w:val="377B88"/>
      <w:kern w:val="12"/>
      <w:sz w:val="44"/>
    </w:rPr>
  </w:style>
  <w:style w:type="paragraph" w:customStyle="1" w:styleId="CoverDate">
    <w:name w:val="Cover Date"/>
    <w:basedOn w:val="Normal"/>
    <w:uiPriority w:val="19"/>
    <w:qFormat/>
    <w:rsid w:val="00CD4C9D"/>
    <w:pPr>
      <w:tabs>
        <w:tab w:val="clear" w:pos="360"/>
      </w:tabs>
      <w:suppressAutoHyphens/>
      <w:spacing w:before="160" w:after="80"/>
    </w:pPr>
    <w:rPr>
      <w:rFonts w:asciiTheme="minorHAnsi" w:eastAsiaTheme="minorHAnsi" w:hAnsiTheme="minorHAnsi" w:cstheme="minorBidi"/>
      <w:b/>
      <w:color w:val="1F497D" w:themeColor="text2"/>
      <w:kern w:val="12"/>
      <w:sz w:val="20"/>
    </w:rPr>
  </w:style>
  <w:style w:type="character" w:styleId="PlaceholderText">
    <w:name w:val="Placeholder Text"/>
    <w:basedOn w:val="DefaultParagraphFont"/>
    <w:uiPriority w:val="99"/>
    <w:semiHidden/>
    <w:rsid w:val="00CD4C9D"/>
    <w:rPr>
      <w:color w:val="808080"/>
    </w:rPr>
  </w:style>
  <w:style w:type="paragraph" w:customStyle="1" w:styleId="Bullet1">
    <w:name w:val="Bullet 1"/>
    <w:basedOn w:val="Normal"/>
    <w:uiPriority w:val="3"/>
    <w:qFormat/>
    <w:rsid w:val="00CD4C9D"/>
    <w:pPr>
      <w:numPr>
        <w:numId w:val="6"/>
      </w:numPr>
      <w:suppressAutoHyphens/>
      <w:spacing w:before="80" w:after="80"/>
    </w:pPr>
    <w:rPr>
      <w:rFonts w:asciiTheme="minorHAnsi" w:eastAsiaTheme="minorHAnsi" w:hAnsiTheme="minorHAnsi" w:cstheme="minorBidi"/>
      <w:color w:val="000000" w:themeColor="text1"/>
      <w:kern w:val="12"/>
      <w:sz w:val="20"/>
      <w:lang w:val="x-none"/>
    </w:rPr>
  </w:style>
  <w:style w:type="paragraph" w:customStyle="1" w:styleId="Bullet2">
    <w:name w:val="Bullet 2"/>
    <w:basedOn w:val="Bullet1"/>
    <w:uiPriority w:val="3"/>
    <w:rsid w:val="00CD4C9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D4C9D"/>
    <w:pPr>
      <w:numPr>
        <w:ilvl w:val="2"/>
      </w:numPr>
    </w:pPr>
  </w:style>
  <w:style w:type="numbering" w:customStyle="1" w:styleId="Bullets">
    <w:name w:val="Bullets"/>
    <w:uiPriority w:val="99"/>
    <w:rsid w:val="00CD4C9D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80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srenewal@infrastructure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remoteroads@infrastructure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VSPP@infrastructure.gov.au," TargetMode="Externa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EF494CFFD41E0B14A9337D24D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396D-8AF5-4BEB-A00F-942B5C483317}"/>
      </w:docPartPr>
      <w:docPartBody>
        <w:p w:rsidR="00856F0B" w:rsidRDefault="00CC2D83" w:rsidP="00CC2D83">
          <w:pPr>
            <w:pStyle w:val="E3BEF494CFFD41E0B14A9337D24D1F6E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83"/>
    <w:rsid w:val="004F672E"/>
    <w:rsid w:val="00856F0B"/>
    <w:rsid w:val="00AF6834"/>
    <w:rsid w:val="00C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D83"/>
    <w:rPr>
      <w:color w:val="808080"/>
    </w:rPr>
  </w:style>
  <w:style w:type="paragraph" w:customStyle="1" w:styleId="E3BEF494CFFD41E0B14A9337D24D1F6E">
    <w:name w:val="E3BEF494CFFD41E0B14A9337D24D1F6E"/>
    <w:rsid w:val="00CC2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2021-04-14T00:00:00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Debra</dc:creator>
  <cp:keywords/>
  <dc:description/>
  <cp:lastModifiedBy>WILLSON Nathan</cp:lastModifiedBy>
  <cp:revision>6</cp:revision>
  <dcterms:created xsi:type="dcterms:W3CDTF">2023-03-24T04:35:00Z</dcterms:created>
  <dcterms:modified xsi:type="dcterms:W3CDTF">2023-03-29T04:22:00Z</dcterms:modified>
</cp:coreProperties>
</file>