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E8E73" w14:textId="77777777" w:rsidR="00764727" w:rsidRPr="009F336A" w:rsidRDefault="00764727" w:rsidP="003F571D">
      <w:pPr>
        <w:pStyle w:val="Subtitle"/>
        <w:spacing w:before="0" w:after="0"/>
        <w:rPr>
          <w:rFonts w:asciiTheme="minorHAnsi" w:hAnsiTheme="minorHAnsi" w:cstheme="minorHAnsi"/>
          <w:b/>
          <w:color w:val="081E3E"/>
          <w:szCs w:val="44"/>
        </w:rPr>
      </w:pPr>
      <w:bookmarkStart w:id="0" w:name="_Hlk150152067"/>
    </w:p>
    <w:p w14:paraId="261BA2A0" w14:textId="0C238103" w:rsidR="00764727" w:rsidRPr="009F336A" w:rsidRDefault="00764727" w:rsidP="00CD6B4A">
      <w:pPr>
        <w:pStyle w:val="Subtitle"/>
        <w:tabs>
          <w:tab w:val="clear" w:pos="6045"/>
          <w:tab w:val="left" w:pos="6735"/>
        </w:tabs>
        <w:spacing w:before="0" w:after="0"/>
        <w:rPr>
          <w:rFonts w:asciiTheme="minorHAnsi" w:hAnsiTheme="minorHAnsi" w:cstheme="minorHAnsi"/>
          <w:b/>
          <w:color w:val="081E3E"/>
          <w:szCs w:val="44"/>
        </w:rPr>
      </w:pPr>
    </w:p>
    <w:p w14:paraId="0D3AAD98" w14:textId="77777777" w:rsidR="00764727" w:rsidRPr="009F336A" w:rsidRDefault="00764727" w:rsidP="003F571D">
      <w:pPr>
        <w:pStyle w:val="Subtitle"/>
        <w:spacing w:before="0" w:after="0"/>
        <w:rPr>
          <w:rFonts w:asciiTheme="minorHAnsi" w:hAnsiTheme="minorHAnsi" w:cstheme="minorHAnsi"/>
          <w:b/>
          <w:color w:val="081E3E"/>
          <w:sz w:val="40"/>
          <w:szCs w:val="44"/>
        </w:rPr>
      </w:pPr>
    </w:p>
    <w:p w14:paraId="1F224F0D" w14:textId="1690B280" w:rsidR="003F571D" w:rsidRPr="009F336A" w:rsidRDefault="00C6290A" w:rsidP="003F571D">
      <w:pPr>
        <w:pStyle w:val="Subtitle"/>
        <w:spacing w:before="0" w:after="0"/>
        <w:rPr>
          <w:rFonts w:asciiTheme="minorHAnsi" w:hAnsiTheme="minorHAnsi" w:cstheme="minorHAnsi"/>
          <w:b/>
          <w:color w:val="081E3E"/>
          <w:szCs w:val="44"/>
        </w:rPr>
      </w:pPr>
      <w:r>
        <w:rPr>
          <w:rFonts w:asciiTheme="minorHAnsi" w:hAnsiTheme="minorHAnsi" w:cstheme="minorHAnsi"/>
          <w:b/>
          <w:color w:val="081E3E"/>
          <w:szCs w:val="44"/>
        </w:rPr>
        <w:t>Project Variation Request Form</w:t>
      </w:r>
    </w:p>
    <w:p w14:paraId="2CC90973" w14:textId="1AD44865" w:rsidR="002B7035" w:rsidRDefault="00B16ED8" w:rsidP="002B7035">
      <w:pPr>
        <w:pStyle w:val="BodyText"/>
        <w:ind w:left="0" w:right="141"/>
        <w:rPr>
          <w:rFonts w:asciiTheme="minorHAnsi" w:eastAsiaTheme="minorHAnsi" w:hAnsiTheme="minorHAnsi" w:cstheme="minorHAnsi"/>
          <w:iCs/>
          <w:noProof/>
          <w:sz w:val="22"/>
        </w:rPr>
      </w:pPr>
      <w:r>
        <w:rPr>
          <w:rFonts w:asciiTheme="minorHAnsi" w:hAnsiTheme="minorHAnsi" w:cstheme="minorHAnsi"/>
          <w:color w:val="377B88"/>
          <w:sz w:val="32"/>
          <w:szCs w:val="28"/>
        </w:rPr>
        <w:t>Safer Local Roads Infrastructure Program</w:t>
      </w:r>
      <w:r w:rsidR="003A6E35">
        <w:rPr>
          <w:rFonts w:asciiTheme="minorHAnsi" w:hAnsiTheme="minorHAnsi" w:cstheme="minorHAnsi"/>
          <w:color w:val="377B88"/>
          <w:sz w:val="32"/>
          <w:szCs w:val="28"/>
        </w:rPr>
        <w:br/>
      </w:r>
      <w:r w:rsidR="003A6E35" w:rsidRPr="003A6E35">
        <w:rPr>
          <w:rFonts w:asciiTheme="minorHAnsi" w:eastAsiaTheme="minorHAnsi" w:hAnsiTheme="minorHAnsi" w:cstheme="minorHAnsi"/>
          <w:iCs/>
          <w:noProof/>
          <w:sz w:val="22"/>
        </w:rPr>
        <w:t>Proponents are required to fill all sections of the form highlighted blue.</w:t>
      </w:r>
      <w:r w:rsidR="002B7035">
        <w:rPr>
          <w:rFonts w:asciiTheme="minorHAnsi" w:eastAsiaTheme="minorHAnsi" w:hAnsiTheme="minorHAnsi" w:cstheme="minorHAnsi"/>
          <w:iCs/>
          <w:noProof/>
          <w:sz w:val="22"/>
        </w:rPr>
        <w:t xml:space="preserve"> </w:t>
      </w:r>
    </w:p>
    <w:p w14:paraId="34632279" w14:textId="77777777" w:rsidR="002B7035" w:rsidRDefault="002B7035" w:rsidP="002B7035">
      <w:pPr>
        <w:pStyle w:val="BodyText"/>
        <w:ind w:left="0" w:right="141"/>
        <w:rPr>
          <w:rFonts w:asciiTheme="minorHAnsi" w:eastAsiaTheme="minorHAnsi" w:hAnsiTheme="minorHAnsi" w:cstheme="minorHAnsi"/>
          <w:iCs/>
          <w:noProof/>
          <w:sz w:val="22"/>
        </w:rPr>
      </w:pPr>
    </w:p>
    <w:p w14:paraId="5185E312" w14:textId="377C3DFF" w:rsidR="002B7035" w:rsidRDefault="002B7035" w:rsidP="002B7035">
      <w:pPr>
        <w:pStyle w:val="BodyText"/>
        <w:ind w:left="0" w:right="141"/>
        <w:rPr>
          <w:rFonts w:asciiTheme="minorHAnsi" w:hAnsiTheme="minorHAnsi" w:cstheme="minorHAnsi"/>
          <w:spacing w:val="-1"/>
          <w:sz w:val="22"/>
          <w:szCs w:val="22"/>
        </w:rPr>
      </w:pPr>
      <w:r w:rsidRPr="002B7035">
        <w:rPr>
          <w:rFonts w:asciiTheme="minorHAnsi" w:hAnsiTheme="minorHAnsi" w:cstheme="minorHAnsi"/>
          <w:spacing w:val="-1"/>
          <w:sz w:val="22"/>
          <w:szCs w:val="22"/>
        </w:rPr>
        <w:t xml:space="preserve">Before completing and returning this form, please read the relevant sections of the </w:t>
      </w:r>
      <w:r>
        <w:rPr>
          <w:rFonts w:asciiTheme="minorHAnsi" w:hAnsiTheme="minorHAnsi" w:cstheme="minorHAnsi"/>
          <w:spacing w:val="-1"/>
          <w:sz w:val="22"/>
          <w:szCs w:val="22"/>
        </w:rPr>
        <w:t>pr</w:t>
      </w:r>
      <w:r w:rsidRPr="002B7035">
        <w:rPr>
          <w:rFonts w:asciiTheme="minorHAnsi" w:hAnsiTheme="minorHAnsi" w:cstheme="minorHAnsi"/>
          <w:spacing w:val="-1"/>
          <w:sz w:val="22"/>
          <w:szCs w:val="22"/>
        </w:rPr>
        <w:t xml:space="preserve">ogram </w:t>
      </w:r>
      <w:r>
        <w:rPr>
          <w:rFonts w:asciiTheme="minorHAnsi" w:hAnsiTheme="minorHAnsi" w:cstheme="minorHAnsi"/>
          <w:spacing w:val="-1"/>
          <w:sz w:val="22"/>
          <w:szCs w:val="22"/>
        </w:rPr>
        <w:t>g</w:t>
      </w:r>
      <w:r w:rsidRPr="002B7035">
        <w:rPr>
          <w:rFonts w:asciiTheme="minorHAnsi" w:hAnsiTheme="minorHAnsi" w:cstheme="minorHAnsi"/>
          <w:spacing w:val="-1"/>
          <w:sz w:val="22"/>
          <w:szCs w:val="22"/>
        </w:rPr>
        <w:t xml:space="preserve">uidelines, including any applicable conditions. This will help explain the circumstances of </w:t>
      </w:r>
      <w:r>
        <w:rPr>
          <w:rFonts w:asciiTheme="minorHAnsi" w:hAnsiTheme="minorHAnsi" w:cstheme="minorHAnsi"/>
          <w:spacing w:val="-1"/>
          <w:sz w:val="22"/>
          <w:szCs w:val="22"/>
        </w:rPr>
        <w:t>the</w:t>
      </w:r>
      <w:r w:rsidRPr="002B7035">
        <w:rPr>
          <w:rFonts w:asciiTheme="minorHAnsi" w:hAnsiTheme="minorHAnsi" w:cstheme="minorHAnsi"/>
          <w:spacing w:val="-1"/>
          <w:sz w:val="22"/>
          <w:szCs w:val="22"/>
        </w:rPr>
        <w:t xml:space="preserve"> variation request and demonstrate that the project continues to deliver benefits and achieve program outcomes.</w:t>
      </w:r>
    </w:p>
    <w:p w14:paraId="18651A29" w14:textId="77777777" w:rsidR="002B7035" w:rsidRPr="002B7035" w:rsidRDefault="002B7035" w:rsidP="002B7035">
      <w:pPr>
        <w:pStyle w:val="BodyText"/>
        <w:ind w:left="0" w:right="141"/>
        <w:rPr>
          <w:rFonts w:asciiTheme="minorHAnsi" w:hAnsiTheme="minorHAnsi" w:cstheme="minorHAnsi"/>
          <w:spacing w:val="-1"/>
          <w:sz w:val="22"/>
          <w:szCs w:val="22"/>
        </w:rPr>
      </w:pPr>
    </w:p>
    <w:p w14:paraId="79A94A98" w14:textId="5B775988" w:rsidR="002B7035" w:rsidRDefault="002B7035" w:rsidP="002B7035">
      <w:pPr>
        <w:pStyle w:val="BodyText"/>
        <w:ind w:left="0" w:right="141"/>
        <w:rPr>
          <w:rFonts w:asciiTheme="minorHAnsi" w:hAnsiTheme="minorHAnsi" w:cstheme="minorHAnsi"/>
          <w:spacing w:val="-1"/>
          <w:sz w:val="22"/>
          <w:szCs w:val="22"/>
        </w:rPr>
      </w:pPr>
      <w:r w:rsidRPr="002B7035">
        <w:rPr>
          <w:rFonts w:asciiTheme="minorHAnsi" w:hAnsiTheme="minorHAnsi" w:cstheme="minorHAnsi"/>
          <w:spacing w:val="-1"/>
          <w:sz w:val="22"/>
          <w:szCs w:val="22"/>
        </w:rPr>
        <w:t xml:space="preserve">Please provide as much detail as possible to support </w:t>
      </w:r>
      <w:r w:rsidR="00BE1878">
        <w:rPr>
          <w:rFonts w:asciiTheme="minorHAnsi" w:hAnsiTheme="minorHAnsi" w:cstheme="minorHAnsi"/>
          <w:spacing w:val="-1"/>
          <w:sz w:val="22"/>
          <w:szCs w:val="22"/>
        </w:rPr>
        <w:t>the</w:t>
      </w:r>
      <w:r w:rsidRPr="002B7035">
        <w:rPr>
          <w:rFonts w:asciiTheme="minorHAnsi" w:hAnsiTheme="minorHAnsi" w:cstheme="minorHAnsi"/>
          <w:spacing w:val="-1"/>
          <w:sz w:val="22"/>
          <w:szCs w:val="22"/>
        </w:rPr>
        <w:t xml:space="preserve"> request. This will help the department assess the request and make a recommendation to the delegate. The department will </w:t>
      </w:r>
      <w:r w:rsidR="00BE1878">
        <w:rPr>
          <w:rFonts w:asciiTheme="minorHAnsi" w:hAnsiTheme="minorHAnsi" w:cstheme="minorHAnsi"/>
          <w:spacing w:val="-1"/>
          <w:sz w:val="22"/>
          <w:szCs w:val="22"/>
        </w:rPr>
        <w:t>be in contact</w:t>
      </w:r>
      <w:r w:rsidRPr="002B7035">
        <w:rPr>
          <w:rFonts w:asciiTheme="minorHAnsi" w:hAnsiTheme="minorHAnsi" w:cstheme="minorHAnsi"/>
          <w:spacing w:val="-1"/>
          <w:sz w:val="22"/>
          <w:szCs w:val="22"/>
        </w:rPr>
        <w:t xml:space="preserve"> if further information is required.</w:t>
      </w:r>
    </w:p>
    <w:p w14:paraId="15026B94" w14:textId="3111E382" w:rsidR="007343D4" w:rsidRPr="00FF01DD" w:rsidRDefault="007343D4" w:rsidP="007343D4">
      <w:pPr>
        <w:pStyle w:val="Heading2"/>
        <w:rPr>
          <w:i/>
        </w:rPr>
      </w:pPr>
      <w:r w:rsidRPr="00CD6B4A">
        <w:t>About the project</w:t>
      </w:r>
    </w:p>
    <w:tbl>
      <w:tblPr>
        <w:tblStyle w:val="TableGrid"/>
        <w:tblW w:w="991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7655"/>
      </w:tblGrid>
      <w:tr w:rsidR="007343D4" w:rsidRPr="009F336A" w14:paraId="0A0D1C06" w14:textId="77777777" w:rsidTr="00C67C91">
        <w:tc>
          <w:tcPr>
            <w:tcW w:w="2263" w:type="dxa"/>
            <w:tcBorders>
              <w:right w:val="single" w:sz="4" w:space="0" w:color="000000" w:themeColor="text1"/>
            </w:tcBorders>
          </w:tcPr>
          <w:p w14:paraId="18E5B7B4"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name</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3FC52AF0"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r w:rsidR="007343D4" w:rsidRPr="009F336A" w14:paraId="4DD6AB11" w14:textId="77777777" w:rsidTr="00C67C91">
        <w:tc>
          <w:tcPr>
            <w:tcW w:w="2263" w:type="dxa"/>
            <w:tcBorders>
              <w:right w:val="single" w:sz="4" w:space="0" w:color="000000" w:themeColor="text1"/>
            </w:tcBorders>
          </w:tcPr>
          <w:p w14:paraId="33F8B5B2" w14:textId="77777777" w:rsidR="007343D4" w:rsidRPr="009F336A" w:rsidRDefault="007343D4" w:rsidP="00C67C91">
            <w:pPr>
              <w:tabs>
                <w:tab w:val="num" w:pos="0"/>
              </w:tabs>
              <w:autoSpaceDE w:val="0"/>
              <w:autoSpaceDN w:val="0"/>
              <w:adjustRightInd w:val="0"/>
              <w:spacing w:before="120" w:after="120"/>
              <w:rPr>
                <w:rFonts w:cstheme="minorHAnsi"/>
                <w:b/>
                <w:noProof/>
                <w:color w:val="auto"/>
              </w:rPr>
            </w:pPr>
            <w:r w:rsidRPr="009F336A">
              <w:rPr>
                <w:rFonts w:cstheme="minorHAnsi"/>
                <w:b/>
                <w:noProof/>
                <w:color w:val="auto"/>
              </w:rPr>
              <w:t>Project ID</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3F5FC" w:themeFill="accent3" w:themeFillTint="33"/>
          </w:tcPr>
          <w:p w14:paraId="675F4B3F" w14:textId="77777777" w:rsidR="007343D4" w:rsidRPr="009F336A" w:rsidRDefault="007343D4" w:rsidP="00C67C91">
            <w:pPr>
              <w:tabs>
                <w:tab w:val="num" w:pos="0"/>
              </w:tabs>
              <w:autoSpaceDE w:val="0"/>
              <w:autoSpaceDN w:val="0"/>
              <w:adjustRightInd w:val="0"/>
              <w:spacing w:before="120" w:after="120"/>
              <w:rPr>
                <w:rFonts w:cstheme="minorHAnsi"/>
                <w:noProof/>
                <w:color w:val="auto"/>
              </w:rPr>
            </w:pPr>
          </w:p>
        </w:tc>
      </w:tr>
    </w:tbl>
    <w:p w14:paraId="553A3AD3" w14:textId="47B187EF" w:rsidR="004633F9" w:rsidRDefault="00A260FC" w:rsidP="007343D4">
      <w:pPr>
        <w:pStyle w:val="Heading2"/>
      </w:pPr>
      <w:r w:rsidRPr="009F336A">
        <w:t xml:space="preserve">What </w:t>
      </w:r>
      <w:r w:rsidR="00E310BD">
        <w:t>change is being requested</w:t>
      </w:r>
      <w:r w:rsidRPr="009F336A">
        <w:t>?</w:t>
      </w:r>
    </w:p>
    <w:p w14:paraId="67E504EA" w14:textId="1E81D1BD" w:rsidR="00C96FD4" w:rsidRPr="0007108E" w:rsidRDefault="009427CF" w:rsidP="00C96FD4">
      <w:pPr>
        <w:tabs>
          <w:tab w:val="left" w:pos="1418"/>
        </w:tabs>
        <w:spacing w:before="80" w:after="120"/>
        <w:ind w:left="360" w:hanging="360"/>
        <w:rPr>
          <w:rFonts w:cstheme="minorHAnsi"/>
          <w:b/>
          <w:szCs w:val="24"/>
        </w:rPr>
      </w:pPr>
      <w:sdt>
        <w:sdtPr>
          <w:rPr>
            <w:rFonts w:cstheme="minorHAnsi"/>
            <w:b/>
            <w:szCs w:val="24"/>
          </w:rPr>
          <w:id w:val="-190151038"/>
          <w14:checkbox>
            <w14:checked w14:val="0"/>
            <w14:checkedState w14:val="2612" w14:font="MS Gothic"/>
            <w14:uncheckedState w14:val="2610" w14:font="MS Gothic"/>
          </w14:checkbox>
        </w:sdtPr>
        <w:sdtEndPr/>
        <w:sdtContent>
          <w:r w:rsidR="00C96FD4" w:rsidRPr="0007108E">
            <w:rPr>
              <w:rFonts w:ascii="Segoe UI Symbol" w:eastAsia="MS Gothic" w:hAnsi="Segoe UI Symbol" w:cs="Segoe UI Symbol"/>
              <w:b/>
              <w:szCs w:val="24"/>
            </w:rPr>
            <w:t>☐</w:t>
          </w:r>
        </w:sdtContent>
      </w:sdt>
      <w:r w:rsidR="00C96FD4" w:rsidRPr="0007108E">
        <w:rPr>
          <w:rFonts w:cstheme="minorHAnsi"/>
          <w:b/>
          <w:szCs w:val="24"/>
        </w:rPr>
        <w:t xml:space="preserve"> </w:t>
      </w:r>
      <w:r w:rsidR="00C96FD4">
        <w:rPr>
          <w:rFonts w:cstheme="minorHAnsi"/>
          <w:b/>
          <w:szCs w:val="24"/>
        </w:rPr>
        <w:t>Additional program funding</w:t>
      </w:r>
    </w:p>
    <w:tbl>
      <w:tblPr>
        <w:tblStyle w:val="TableGrid"/>
        <w:tblW w:w="0" w:type="auto"/>
        <w:tblLook w:val="04A0" w:firstRow="1" w:lastRow="0" w:firstColumn="1" w:lastColumn="0" w:noHBand="0" w:noVBand="1"/>
      </w:tblPr>
      <w:tblGrid>
        <w:gridCol w:w="2268"/>
        <w:gridCol w:w="2410"/>
        <w:gridCol w:w="2410"/>
        <w:gridCol w:w="2410"/>
      </w:tblGrid>
      <w:tr w:rsidR="00263977" w:rsidRPr="0007108E" w14:paraId="3A650426" w14:textId="77777777" w:rsidTr="00D442C1">
        <w:trPr>
          <w:trHeight w:val="566"/>
        </w:trPr>
        <w:tc>
          <w:tcPr>
            <w:tcW w:w="2268" w:type="dxa"/>
          </w:tcPr>
          <w:p w14:paraId="3C99A0ED" w14:textId="01F50A63"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 xml:space="preserve">Funding </w:t>
            </w:r>
            <w:r w:rsidR="00D442C1">
              <w:rPr>
                <w:rFonts w:cstheme="minorHAnsi"/>
                <w:b/>
                <w:noProof/>
                <w:color w:val="auto"/>
              </w:rPr>
              <w:t>s</w:t>
            </w:r>
            <w:r w:rsidRPr="00263977">
              <w:rPr>
                <w:rFonts w:cstheme="minorHAnsi"/>
                <w:b/>
                <w:noProof/>
                <w:color w:val="auto"/>
              </w:rPr>
              <w:t>ource</w:t>
            </w:r>
          </w:p>
        </w:tc>
        <w:tc>
          <w:tcPr>
            <w:tcW w:w="2410" w:type="dxa"/>
          </w:tcPr>
          <w:p w14:paraId="6CBF6E33"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Current approved</w:t>
            </w:r>
          </w:p>
          <w:p w14:paraId="06F38D06"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funding ($)</w:t>
            </w:r>
          </w:p>
        </w:tc>
        <w:tc>
          <w:tcPr>
            <w:tcW w:w="2410" w:type="dxa"/>
          </w:tcPr>
          <w:p w14:paraId="4875C146"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Requested change ($)</w:t>
            </w:r>
          </w:p>
        </w:tc>
        <w:tc>
          <w:tcPr>
            <w:tcW w:w="2410" w:type="dxa"/>
          </w:tcPr>
          <w:p w14:paraId="688466B4"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Revised funding ($)</w:t>
            </w:r>
          </w:p>
        </w:tc>
      </w:tr>
      <w:tr w:rsidR="00263977" w:rsidRPr="0007108E" w14:paraId="5D679707" w14:textId="77777777" w:rsidTr="00D442C1">
        <w:trPr>
          <w:trHeight w:val="371"/>
        </w:trPr>
        <w:tc>
          <w:tcPr>
            <w:tcW w:w="2268" w:type="dxa"/>
          </w:tcPr>
          <w:p w14:paraId="505CE9D7"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Australian Government (ATF)</w:t>
            </w:r>
          </w:p>
        </w:tc>
        <w:tc>
          <w:tcPr>
            <w:tcW w:w="2410" w:type="dxa"/>
            <w:shd w:val="clear" w:color="auto" w:fill="E3F5FC" w:themeFill="accent3" w:themeFillTint="33"/>
          </w:tcPr>
          <w:p w14:paraId="1783B440"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32A6B83E"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40F6F6D1"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555191C4" w14:textId="77777777" w:rsidTr="00D442C1">
        <w:trPr>
          <w:trHeight w:val="356"/>
        </w:trPr>
        <w:tc>
          <w:tcPr>
            <w:tcW w:w="2268" w:type="dxa"/>
          </w:tcPr>
          <w:p w14:paraId="6A19BEFB"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State</w:t>
            </w:r>
          </w:p>
        </w:tc>
        <w:tc>
          <w:tcPr>
            <w:tcW w:w="2410" w:type="dxa"/>
            <w:shd w:val="clear" w:color="auto" w:fill="E3F5FC" w:themeFill="accent3" w:themeFillTint="33"/>
          </w:tcPr>
          <w:p w14:paraId="78C0A269"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11238052"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19FE8C1A"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71D52277" w14:textId="77777777" w:rsidTr="00D442C1">
        <w:trPr>
          <w:trHeight w:val="356"/>
        </w:trPr>
        <w:tc>
          <w:tcPr>
            <w:tcW w:w="2268" w:type="dxa"/>
          </w:tcPr>
          <w:p w14:paraId="3552019E"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Council</w:t>
            </w:r>
          </w:p>
        </w:tc>
        <w:tc>
          <w:tcPr>
            <w:tcW w:w="2410" w:type="dxa"/>
            <w:shd w:val="clear" w:color="auto" w:fill="E3F5FC" w:themeFill="accent3" w:themeFillTint="33"/>
          </w:tcPr>
          <w:p w14:paraId="2614D614"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08658247"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39439C6F"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47F9BF67" w14:textId="77777777" w:rsidTr="00D442C1">
        <w:trPr>
          <w:trHeight w:val="356"/>
        </w:trPr>
        <w:tc>
          <w:tcPr>
            <w:tcW w:w="2268" w:type="dxa"/>
          </w:tcPr>
          <w:p w14:paraId="18982EC3" w14:textId="77777777" w:rsidR="00263977" w:rsidRPr="00263977" w:rsidDel="00913AF8"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Other Commonwealth</w:t>
            </w:r>
          </w:p>
        </w:tc>
        <w:tc>
          <w:tcPr>
            <w:tcW w:w="2410" w:type="dxa"/>
            <w:shd w:val="clear" w:color="auto" w:fill="E3F5FC" w:themeFill="accent3" w:themeFillTint="33"/>
          </w:tcPr>
          <w:p w14:paraId="2146A850"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2EB3C4C1"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418FE2BA"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4E9C0131" w14:textId="77777777" w:rsidTr="00D442C1">
        <w:trPr>
          <w:trHeight w:val="356"/>
        </w:trPr>
        <w:tc>
          <w:tcPr>
            <w:tcW w:w="2268" w:type="dxa"/>
          </w:tcPr>
          <w:p w14:paraId="5330B758"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Other</w:t>
            </w:r>
          </w:p>
        </w:tc>
        <w:tc>
          <w:tcPr>
            <w:tcW w:w="2410" w:type="dxa"/>
            <w:shd w:val="clear" w:color="auto" w:fill="E3F5FC" w:themeFill="accent3" w:themeFillTint="33"/>
          </w:tcPr>
          <w:p w14:paraId="0EF69E83"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262BBE84"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773886E5"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r w:rsidR="00263977" w:rsidRPr="0007108E" w14:paraId="3F32AEA2" w14:textId="77777777" w:rsidTr="00D442C1">
        <w:trPr>
          <w:trHeight w:val="356"/>
        </w:trPr>
        <w:tc>
          <w:tcPr>
            <w:tcW w:w="2268" w:type="dxa"/>
          </w:tcPr>
          <w:p w14:paraId="51E69455" w14:textId="77777777" w:rsidR="00263977" w:rsidRPr="00263977" w:rsidRDefault="00263977" w:rsidP="00263977">
            <w:pPr>
              <w:tabs>
                <w:tab w:val="num" w:pos="0"/>
              </w:tabs>
              <w:autoSpaceDE w:val="0"/>
              <w:autoSpaceDN w:val="0"/>
              <w:adjustRightInd w:val="0"/>
              <w:spacing w:before="120" w:after="120"/>
              <w:rPr>
                <w:rFonts w:cstheme="minorHAnsi"/>
                <w:b/>
                <w:noProof/>
                <w:color w:val="auto"/>
              </w:rPr>
            </w:pPr>
            <w:r w:rsidRPr="00263977">
              <w:rPr>
                <w:rFonts w:cstheme="minorHAnsi"/>
                <w:b/>
                <w:noProof/>
                <w:color w:val="auto"/>
              </w:rPr>
              <w:t>TOTAL</w:t>
            </w:r>
          </w:p>
        </w:tc>
        <w:tc>
          <w:tcPr>
            <w:tcW w:w="2410" w:type="dxa"/>
            <w:shd w:val="clear" w:color="auto" w:fill="E3F5FC" w:themeFill="accent3" w:themeFillTint="33"/>
          </w:tcPr>
          <w:p w14:paraId="15D5716D"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386D0F55"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c>
          <w:tcPr>
            <w:tcW w:w="2410" w:type="dxa"/>
            <w:shd w:val="clear" w:color="auto" w:fill="E3F5FC" w:themeFill="accent3" w:themeFillTint="33"/>
          </w:tcPr>
          <w:p w14:paraId="4AF1F437" w14:textId="77777777" w:rsidR="00263977" w:rsidRPr="00263977" w:rsidRDefault="00263977" w:rsidP="00263977">
            <w:pPr>
              <w:tabs>
                <w:tab w:val="num" w:pos="0"/>
              </w:tabs>
              <w:autoSpaceDE w:val="0"/>
              <w:autoSpaceDN w:val="0"/>
              <w:adjustRightInd w:val="0"/>
              <w:spacing w:before="120" w:after="120"/>
              <w:jc w:val="right"/>
              <w:rPr>
                <w:rFonts w:cstheme="minorHAnsi"/>
                <w:b/>
                <w:noProof/>
                <w:color w:val="auto"/>
              </w:rPr>
            </w:pPr>
          </w:p>
        </w:tc>
      </w:tr>
    </w:tbl>
    <w:p w14:paraId="5E8D9881" w14:textId="77777777" w:rsidR="00EE62F3" w:rsidRDefault="00EE62F3" w:rsidP="006571E8">
      <w:pPr>
        <w:pStyle w:val="BodyText"/>
        <w:spacing w:before="120"/>
        <w:ind w:left="0" w:right="141"/>
        <w:rPr>
          <w:rFonts w:asciiTheme="minorHAnsi" w:hAnsiTheme="minorHAnsi" w:cstheme="minorHAnsi"/>
          <w:i/>
          <w:iCs/>
          <w:spacing w:val="-1"/>
        </w:rPr>
      </w:pPr>
    </w:p>
    <w:p w14:paraId="0DBF1153" w14:textId="711F730C" w:rsidR="006571E8" w:rsidRPr="006F13E8" w:rsidRDefault="006571E8" w:rsidP="006571E8">
      <w:pPr>
        <w:pStyle w:val="BodyText"/>
        <w:spacing w:before="120"/>
        <w:ind w:left="0" w:right="141"/>
        <w:rPr>
          <w:rFonts w:asciiTheme="minorHAnsi" w:hAnsiTheme="minorHAnsi" w:cstheme="minorHAnsi"/>
          <w:i/>
          <w:iCs/>
          <w:spacing w:val="-1"/>
        </w:rPr>
      </w:pPr>
      <w:r>
        <w:rPr>
          <w:rFonts w:asciiTheme="minorHAnsi" w:hAnsiTheme="minorHAnsi" w:cstheme="minorHAnsi"/>
          <w:i/>
          <w:iCs/>
          <w:spacing w:val="-1"/>
        </w:rPr>
        <w:t>P</w:t>
      </w:r>
      <w:r w:rsidRPr="006F13E8">
        <w:rPr>
          <w:rFonts w:asciiTheme="minorHAnsi" w:hAnsiTheme="minorHAnsi" w:cstheme="minorHAnsi"/>
          <w:i/>
          <w:iCs/>
          <w:spacing w:val="-1"/>
        </w:rPr>
        <w:t xml:space="preserve">lease </w:t>
      </w:r>
      <w:r>
        <w:rPr>
          <w:rFonts w:asciiTheme="minorHAnsi" w:hAnsiTheme="minorHAnsi" w:cstheme="minorHAnsi"/>
          <w:i/>
          <w:iCs/>
          <w:spacing w:val="-1"/>
        </w:rPr>
        <w:t>provide an updated</w:t>
      </w:r>
      <w:r w:rsidRPr="006F13E8">
        <w:rPr>
          <w:rFonts w:asciiTheme="minorHAnsi" w:hAnsiTheme="minorHAnsi" w:cstheme="minorHAnsi"/>
          <w:i/>
          <w:iCs/>
          <w:spacing w:val="-1"/>
        </w:rPr>
        <w:t xml:space="preserve"> </w:t>
      </w:r>
      <w:r>
        <w:rPr>
          <w:rFonts w:asciiTheme="minorHAnsi" w:hAnsiTheme="minorHAnsi" w:cstheme="minorHAnsi"/>
          <w:i/>
          <w:iCs/>
          <w:spacing w:val="-1"/>
        </w:rPr>
        <w:t>expenditure</w:t>
      </w:r>
      <w:r w:rsidRPr="006F13E8">
        <w:rPr>
          <w:rFonts w:asciiTheme="minorHAnsi" w:hAnsiTheme="minorHAnsi" w:cstheme="minorHAnsi"/>
          <w:i/>
          <w:iCs/>
          <w:spacing w:val="-1"/>
        </w:rPr>
        <w:t xml:space="preserve"> </w:t>
      </w:r>
      <w:r>
        <w:rPr>
          <w:rFonts w:asciiTheme="minorHAnsi" w:hAnsiTheme="minorHAnsi" w:cstheme="minorHAnsi"/>
          <w:i/>
          <w:iCs/>
          <w:spacing w:val="-1"/>
        </w:rPr>
        <w:t>breakdown for</w:t>
      </w:r>
      <w:r w:rsidRPr="006F13E8">
        <w:rPr>
          <w:rFonts w:asciiTheme="minorHAnsi" w:hAnsiTheme="minorHAnsi" w:cstheme="minorHAnsi"/>
          <w:i/>
          <w:iCs/>
          <w:spacing w:val="-1"/>
        </w:rPr>
        <w:t xml:space="preserve"> </w:t>
      </w:r>
      <w:r>
        <w:rPr>
          <w:rFonts w:asciiTheme="minorHAnsi" w:hAnsiTheme="minorHAnsi" w:cstheme="minorHAnsi"/>
          <w:i/>
          <w:iCs/>
          <w:spacing w:val="-1"/>
        </w:rPr>
        <w:t>the</w:t>
      </w:r>
      <w:r w:rsidRPr="006F13E8">
        <w:rPr>
          <w:rFonts w:asciiTheme="minorHAnsi" w:hAnsiTheme="minorHAnsi" w:cstheme="minorHAnsi"/>
          <w:i/>
          <w:iCs/>
          <w:spacing w:val="-1"/>
        </w:rPr>
        <w:t xml:space="preserve"> project. This should be done with consideration of the </w:t>
      </w:r>
      <w:hyperlink r:id="rId11" w:history="1">
        <w:r w:rsidRPr="006F13E8">
          <w:rPr>
            <w:rStyle w:val="Hyperlink"/>
            <w:rFonts w:asciiTheme="minorHAnsi" w:hAnsiTheme="minorHAnsi" w:cstheme="minorHAnsi"/>
            <w:i/>
            <w:iCs/>
            <w:spacing w:val="-1"/>
          </w:rPr>
          <w:t>department’s cost estimation guidance</w:t>
        </w:r>
      </w:hyperlink>
      <w:r w:rsidR="0032086A">
        <w:t>,</w:t>
      </w:r>
      <w:r w:rsidRPr="006F13E8">
        <w:rPr>
          <w:rFonts w:asciiTheme="minorHAnsi" w:hAnsiTheme="minorHAnsi" w:cstheme="minorHAnsi"/>
          <w:i/>
          <w:iCs/>
          <w:spacing w:val="-1"/>
        </w:rPr>
        <w:t xml:space="preserve"> which outlines principles to support the preparation of cost estimates, for projects seeking Australian Government funding.</w:t>
      </w:r>
    </w:p>
    <w:p w14:paraId="606277C5" w14:textId="77777777" w:rsidR="00263977" w:rsidRDefault="00263977" w:rsidP="00263977"/>
    <w:p w14:paraId="7F08011B" w14:textId="77777777" w:rsidR="00EE62F3" w:rsidRDefault="00EE62F3" w:rsidP="00263977"/>
    <w:tbl>
      <w:tblPr>
        <w:tblStyle w:val="TableGrid"/>
        <w:tblW w:w="0" w:type="auto"/>
        <w:tblLook w:val="04A0" w:firstRow="1" w:lastRow="0" w:firstColumn="1" w:lastColumn="0" w:noHBand="0" w:noVBand="1"/>
      </w:tblPr>
      <w:tblGrid>
        <w:gridCol w:w="4678"/>
        <w:gridCol w:w="5098"/>
      </w:tblGrid>
      <w:tr w:rsidR="00C30764" w:rsidRPr="0007108E" w14:paraId="606D639E" w14:textId="77777777" w:rsidTr="004F0D74">
        <w:trPr>
          <w:trHeight w:val="566"/>
        </w:trPr>
        <w:tc>
          <w:tcPr>
            <w:tcW w:w="4678" w:type="dxa"/>
          </w:tcPr>
          <w:p w14:paraId="21D56FB6" w14:textId="43D5C570" w:rsidR="00C30764" w:rsidRPr="00C30764" w:rsidRDefault="00C30764" w:rsidP="00465D67">
            <w:pPr>
              <w:jc w:val="center"/>
              <w:rPr>
                <w:rFonts w:cstheme="minorHAnsi"/>
                <w:b/>
                <w:bCs/>
              </w:rPr>
            </w:pPr>
            <w:r w:rsidRPr="00C30764">
              <w:rPr>
                <w:rFonts w:cstheme="minorHAnsi"/>
                <w:b/>
                <w:bCs/>
              </w:rPr>
              <w:lastRenderedPageBreak/>
              <w:t xml:space="preserve">Expenditure </w:t>
            </w:r>
            <w:r>
              <w:rPr>
                <w:rFonts w:cstheme="minorHAnsi"/>
                <w:b/>
                <w:bCs/>
              </w:rPr>
              <w:t>c</w:t>
            </w:r>
            <w:r w:rsidRPr="00C30764">
              <w:rPr>
                <w:rFonts w:cstheme="minorHAnsi"/>
                <w:b/>
                <w:bCs/>
              </w:rPr>
              <w:t>ategory</w:t>
            </w:r>
          </w:p>
        </w:tc>
        <w:tc>
          <w:tcPr>
            <w:tcW w:w="5098" w:type="dxa"/>
          </w:tcPr>
          <w:p w14:paraId="142B6925" w14:textId="01045EF0" w:rsidR="00C30764" w:rsidRPr="00C30764" w:rsidRDefault="00C30764" w:rsidP="00465D67">
            <w:pPr>
              <w:jc w:val="center"/>
              <w:rPr>
                <w:rFonts w:cstheme="minorHAnsi"/>
                <w:b/>
                <w:bCs/>
              </w:rPr>
            </w:pPr>
            <w:r w:rsidRPr="00C30764">
              <w:rPr>
                <w:rFonts w:cstheme="minorHAnsi"/>
                <w:b/>
                <w:bCs/>
              </w:rPr>
              <w:t xml:space="preserve">New </w:t>
            </w:r>
            <w:r>
              <w:rPr>
                <w:rFonts w:cstheme="minorHAnsi"/>
                <w:b/>
                <w:bCs/>
              </w:rPr>
              <w:t>e</w:t>
            </w:r>
            <w:r w:rsidRPr="00C30764">
              <w:rPr>
                <w:rFonts w:cstheme="minorHAnsi"/>
                <w:b/>
                <w:bCs/>
              </w:rPr>
              <w:t>stimate ($)</w:t>
            </w:r>
            <w:r w:rsidR="00884130">
              <w:rPr>
                <w:rFonts w:cstheme="minorHAnsi"/>
                <w:b/>
                <w:bCs/>
              </w:rPr>
              <w:br/>
              <w:t>(whole dollars)</w:t>
            </w:r>
          </w:p>
        </w:tc>
      </w:tr>
      <w:tr w:rsidR="00C30764" w:rsidRPr="0007108E" w14:paraId="7FDF8660" w14:textId="77777777" w:rsidTr="004F0D74">
        <w:trPr>
          <w:trHeight w:val="371"/>
        </w:trPr>
        <w:tc>
          <w:tcPr>
            <w:tcW w:w="4678" w:type="dxa"/>
          </w:tcPr>
          <w:p w14:paraId="5F93808F" w14:textId="5088456C" w:rsidR="00C30764" w:rsidRPr="00C30764" w:rsidRDefault="00C30764" w:rsidP="00465D67">
            <w:pPr>
              <w:rPr>
                <w:rFonts w:cstheme="minorHAnsi"/>
              </w:rPr>
            </w:pPr>
            <w:r w:rsidRPr="00C30764">
              <w:rPr>
                <w:rFonts w:cstheme="minorHAnsi"/>
              </w:rPr>
              <w:t xml:space="preserve">Design / </w:t>
            </w:r>
            <w:r>
              <w:rPr>
                <w:rFonts w:cstheme="minorHAnsi"/>
              </w:rPr>
              <w:t>i</w:t>
            </w:r>
            <w:r w:rsidRPr="00C30764">
              <w:rPr>
                <w:rFonts w:cstheme="minorHAnsi"/>
              </w:rPr>
              <w:t>nvestigation (pre-construction)</w:t>
            </w:r>
          </w:p>
        </w:tc>
        <w:tc>
          <w:tcPr>
            <w:tcW w:w="5098" w:type="dxa"/>
            <w:shd w:val="clear" w:color="auto" w:fill="E3F5FC" w:themeFill="accent3" w:themeFillTint="33"/>
          </w:tcPr>
          <w:p w14:paraId="38B7D7D3" w14:textId="77777777" w:rsidR="00C30764" w:rsidRPr="00C30764" w:rsidRDefault="00C30764" w:rsidP="00465D67">
            <w:pPr>
              <w:spacing w:before="80"/>
              <w:jc w:val="right"/>
              <w:rPr>
                <w:rFonts w:cstheme="minorHAnsi"/>
              </w:rPr>
            </w:pPr>
          </w:p>
        </w:tc>
      </w:tr>
      <w:tr w:rsidR="00C30764" w:rsidRPr="0007108E" w14:paraId="38779973" w14:textId="77777777" w:rsidTr="004F0D74">
        <w:trPr>
          <w:trHeight w:val="356"/>
        </w:trPr>
        <w:tc>
          <w:tcPr>
            <w:tcW w:w="4678" w:type="dxa"/>
          </w:tcPr>
          <w:p w14:paraId="3D331114" w14:textId="13B075C0" w:rsidR="00C30764" w:rsidRPr="00C30764" w:rsidRDefault="00C30764" w:rsidP="00465D67">
            <w:pPr>
              <w:rPr>
                <w:rFonts w:cstheme="minorHAnsi"/>
              </w:rPr>
            </w:pPr>
            <w:r w:rsidRPr="00C30764">
              <w:rPr>
                <w:rFonts w:cstheme="minorHAnsi"/>
              </w:rPr>
              <w:t xml:space="preserve">Project </w:t>
            </w:r>
            <w:r>
              <w:rPr>
                <w:rFonts w:cstheme="minorHAnsi"/>
              </w:rPr>
              <w:t>m</w:t>
            </w:r>
            <w:r w:rsidRPr="00C30764">
              <w:rPr>
                <w:rFonts w:cstheme="minorHAnsi"/>
              </w:rPr>
              <w:t>anagement</w:t>
            </w:r>
          </w:p>
        </w:tc>
        <w:tc>
          <w:tcPr>
            <w:tcW w:w="5098" w:type="dxa"/>
            <w:shd w:val="clear" w:color="auto" w:fill="E3F5FC" w:themeFill="accent3" w:themeFillTint="33"/>
          </w:tcPr>
          <w:p w14:paraId="6B22FE03" w14:textId="77777777" w:rsidR="00C30764" w:rsidRPr="00C30764" w:rsidRDefault="00C30764" w:rsidP="00465D67">
            <w:pPr>
              <w:spacing w:before="80"/>
              <w:jc w:val="right"/>
              <w:rPr>
                <w:rFonts w:cstheme="minorHAnsi"/>
              </w:rPr>
            </w:pPr>
          </w:p>
        </w:tc>
      </w:tr>
      <w:tr w:rsidR="00C30764" w:rsidRPr="0007108E" w14:paraId="18F31FAC" w14:textId="77777777" w:rsidTr="004F0D74">
        <w:trPr>
          <w:trHeight w:val="356"/>
        </w:trPr>
        <w:tc>
          <w:tcPr>
            <w:tcW w:w="4678" w:type="dxa"/>
          </w:tcPr>
          <w:p w14:paraId="5F469B08" w14:textId="31FBEFD7" w:rsidR="00C30764" w:rsidRPr="00C30764" w:rsidRDefault="00C30764" w:rsidP="00465D67">
            <w:pPr>
              <w:rPr>
                <w:rFonts w:cstheme="minorHAnsi"/>
              </w:rPr>
            </w:pPr>
            <w:r w:rsidRPr="00C30764">
              <w:rPr>
                <w:rFonts w:cstheme="minorHAnsi"/>
              </w:rPr>
              <w:t xml:space="preserve">Insurance, </w:t>
            </w:r>
            <w:r>
              <w:rPr>
                <w:rFonts w:cstheme="minorHAnsi"/>
              </w:rPr>
              <w:t>f</w:t>
            </w:r>
            <w:r w:rsidRPr="00C30764">
              <w:rPr>
                <w:rFonts w:cstheme="minorHAnsi"/>
              </w:rPr>
              <w:t xml:space="preserve">ees, and </w:t>
            </w:r>
            <w:r>
              <w:rPr>
                <w:rFonts w:cstheme="minorHAnsi"/>
              </w:rPr>
              <w:t>l</w:t>
            </w:r>
            <w:r w:rsidRPr="00C30764">
              <w:rPr>
                <w:rFonts w:cstheme="minorHAnsi"/>
              </w:rPr>
              <w:t>evies</w:t>
            </w:r>
          </w:p>
        </w:tc>
        <w:tc>
          <w:tcPr>
            <w:tcW w:w="5098" w:type="dxa"/>
            <w:shd w:val="clear" w:color="auto" w:fill="E3F5FC" w:themeFill="accent3" w:themeFillTint="33"/>
          </w:tcPr>
          <w:p w14:paraId="32B65BF9" w14:textId="77777777" w:rsidR="00C30764" w:rsidRPr="00C30764" w:rsidRDefault="00C30764" w:rsidP="00465D67">
            <w:pPr>
              <w:spacing w:before="80"/>
              <w:jc w:val="right"/>
              <w:rPr>
                <w:rFonts w:cstheme="minorHAnsi"/>
              </w:rPr>
            </w:pPr>
          </w:p>
        </w:tc>
      </w:tr>
      <w:tr w:rsidR="00C30764" w:rsidRPr="0007108E" w14:paraId="396194BD" w14:textId="77777777" w:rsidTr="004F0D74">
        <w:trPr>
          <w:trHeight w:val="356"/>
        </w:trPr>
        <w:tc>
          <w:tcPr>
            <w:tcW w:w="4678" w:type="dxa"/>
          </w:tcPr>
          <w:p w14:paraId="4212D683" w14:textId="01953AB4" w:rsidR="00C30764" w:rsidRPr="00C30764" w:rsidDel="00913AF8" w:rsidRDefault="00C30764" w:rsidP="00465D67">
            <w:pPr>
              <w:rPr>
                <w:rFonts w:cstheme="minorHAnsi"/>
              </w:rPr>
            </w:pPr>
            <w:r w:rsidRPr="00C30764">
              <w:rPr>
                <w:rFonts w:cstheme="minorHAnsi"/>
              </w:rPr>
              <w:t xml:space="preserve">Land </w:t>
            </w:r>
            <w:r>
              <w:rPr>
                <w:rFonts w:cstheme="minorHAnsi"/>
              </w:rPr>
              <w:t>a</w:t>
            </w:r>
            <w:r w:rsidRPr="00C30764">
              <w:rPr>
                <w:rFonts w:cstheme="minorHAnsi"/>
              </w:rPr>
              <w:t>cquisition</w:t>
            </w:r>
          </w:p>
        </w:tc>
        <w:tc>
          <w:tcPr>
            <w:tcW w:w="5098" w:type="dxa"/>
            <w:shd w:val="clear" w:color="auto" w:fill="E3F5FC" w:themeFill="accent3" w:themeFillTint="33"/>
          </w:tcPr>
          <w:p w14:paraId="67BC2EF0" w14:textId="77777777" w:rsidR="00C30764" w:rsidRPr="00C30764" w:rsidRDefault="00C30764" w:rsidP="00465D67">
            <w:pPr>
              <w:spacing w:before="80"/>
              <w:jc w:val="right"/>
              <w:rPr>
                <w:rFonts w:cstheme="minorHAnsi"/>
              </w:rPr>
            </w:pPr>
          </w:p>
        </w:tc>
      </w:tr>
      <w:tr w:rsidR="00C30764" w:rsidRPr="0007108E" w14:paraId="20E4ABD8" w14:textId="77777777" w:rsidTr="004F0D74">
        <w:trPr>
          <w:trHeight w:val="356"/>
        </w:trPr>
        <w:tc>
          <w:tcPr>
            <w:tcW w:w="4678" w:type="dxa"/>
          </w:tcPr>
          <w:p w14:paraId="6F93F18C" w14:textId="0E18E56F" w:rsidR="00C30764" w:rsidRPr="00C30764" w:rsidRDefault="00C30764" w:rsidP="00465D67">
            <w:pPr>
              <w:rPr>
                <w:rFonts w:cstheme="minorHAnsi"/>
              </w:rPr>
            </w:pPr>
            <w:r w:rsidRPr="00C30764">
              <w:rPr>
                <w:rFonts w:cstheme="minorHAnsi"/>
              </w:rPr>
              <w:t xml:space="preserve">Environmental </w:t>
            </w:r>
            <w:r>
              <w:rPr>
                <w:rFonts w:cstheme="minorHAnsi"/>
              </w:rPr>
              <w:t>w</w:t>
            </w:r>
            <w:r w:rsidRPr="00C30764">
              <w:rPr>
                <w:rFonts w:cstheme="minorHAnsi"/>
              </w:rPr>
              <w:t>orks</w:t>
            </w:r>
          </w:p>
        </w:tc>
        <w:tc>
          <w:tcPr>
            <w:tcW w:w="5098" w:type="dxa"/>
            <w:shd w:val="clear" w:color="auto" w:fill="E3F5FC" w:themeFill="accent3" w:themeFillTint="33"/>
          </w:tcPr>
          <w:p w14:paraId="19A66E5D" w14:textId="77777777" w:rsidR="00C30764" w:rsidRPr="00C30764" w:rsidRDefault="00C30764" w:rsidP="00465D67">
            <w:pPr>
              <w:spacing w:before="80"/>
              <w:jc w:val="right"/>
              <w:rPr>
                <w:rFonts w:cstheme="minorHAnsi"/>
              </w:rPr>
            </w:pPr>
          </w:p>
        </w:tc>
      </w:tr>
      <w:tr w:rsidR="00C30764" w:rsidRPr="0007108E" w14:paraId="3A874445" w14:textId="77777777" w:rsidTr="004F0D74">
        <w:trPr>
          <w:trHeight w:val="356"/>
        </w:trPr>
        <w:tc>
          <w:tcPr>
            <w:tcW w:w="4678" w:type="dxa"/>
          </w:tcPr>
          <w:p w14:paraId="7FA150EF" w14:textId="12E0841A" w:rsidR="00C30764" w:rsidRPr="00C30764" w:rsidRDefault="00C30764" w:rsidP="00465D67">
            <w:pPr>
              <w:rPr>
                <w:rFonts w:cstheme="minorHAnsi"/>
                <w:bCs/>
              </w:rPr>
            </w:pPr>
            <w:r w:rsidRPr="00C30764">
              <w:rPr>
                <w:rFonts w:cstheme="minorHAnsi"/>
                <w:bCs/>
              </w:rPr>
              <w:t xml:space="preserve">Temporary </w:t>
            </w:r>
            <w:r>
              <w:rPr>
                <w:rFonts w:cstheme="minorHAnsi"/>
                <w:bCs/>
              </w:rPr>
              <w:t>w</w:t>
            </w:r>
            <w:r w:rsidRPr="00C30764">
              <w:rPr>
                <w:rFonts w:cstheme="minorHAnsi"/>
                <w:bCs/>
              </w:rPr>
              <w:t xml:space="preserve">orks / </w:t>
            </w:r>
            <w:r>
              <w:rPr>
                <w:rFonts w:cstheme="minorHAnsi"/>
                <w:bCs/>
              </w:rPr>
              <w:t>t</w:t>
            </w:r>
            <w:r w:rsidRPr="00C30764">
              <w:rPr>
                <w:rFonts w:cstheme="minorHAnsi"/>
                <w:bCs/>
              </w:rPr>
              <w:t xml:space="preserve">raffic </w:t>
            </w:r>
            <w:r>
              <w:rPr>
                <w:rFonts w:cstheme="minorHAnsi"/>
                <w:bCs/>
              </w:rPr>
              <w:t>m</w:t>
            </w:r>
            <w:r w:rsidRPr="00C30764">
              <w:rPr>
                <w:rFonts w:cstheme="minorHAnsi"/>
                <w:bCs/>
              </w:rPr>
              <w:t>anagement</w:t>
            </w:r>
          </w:p>
        </w:tc>
        <w:tc>
          <w:tcPr>
            <w:tcW w:w="5098" w:type="dxa"/>
            <w:shd w:val="clear" w:color="auto" w:fill="E3F5FC" w:themeFill="accent3" w:themeFillTint="33"/>
          </w:tcPr>
          <w:p w14:paraId="6AAAEE5D" w14:textId="77777777" w:rsidR="00C30764" w:rsidRPr="00C30764" w:rsidRDefault="00C30764" w:rsidP="00465D67">
            <w:pPr>
              <w:spacing w:before="80"/>
              <w:jc w:val="right"/>
              <w:rPr>
                <w:rFonts w:cstheme="minorHAnsi"/>
                <w:b/>
              </w:rPr>
            </w:pPr>
          </w:p>
        </w:tc>
      </w:tr>
      <w:tr w:rsidR="00C30764" w:rsidRPr="0007108E" w14:paraId="61E1E65F" w14:textId="77777777" w:rsidTr="004F0D74">
        <w:trPr>
          <w:trHeight w:val="356"/>
        </w:trPr>
        <w:tc>
          <w:tcPr>
            <w:tcW w:w="4678" w:type="dxa"/>
          </w:tcPr>
          <w:p w14:paraId="7252E6C7" w14:textId="7C57111B" w:rsidR="00C30764" w:rsidRPr="00C30764" w:rsidRDefault="00C30764" w:rsidP="00465D67">
            <w:pPr>
              <w:rPr>
                <w:rFonts w:cstheme="minorHAnsi"/>
                <w:bCs/>
              </w:rPr>
            </w:pPr>
            <w:r w:rsidRPr="00C30764">
              <w:rPr>
                <w:rFonts w:cstheme="minorHAnsi"/>
                <w:bCs/>
              </w:rPr>
              <w:t xml:space="preserve">Traffic </w:t>
            </w:r>
            <w:r>
              <w:rPr>
                <w:rFonts w:cstheme="minorHAnsi"/>
                <w:bCs/>
              </w:rPr>
              <w:t>s</w:t>
            </w:r>
            <w:r w:rsidRPr="00C30764">
              <w:rPr>
                <w:rFonts w:cstheme="minorHAnsi"/>
                <w:bCs/>
              </w:rPr>
              <w:t xml:space="preserve">ignage, </w:t>
            </w:r>
            <w:r>
              <w:rPr>
                <w:rFonts w:cstheme="minorHAnsi"/>
                <w:bCs/>
              </w:rPr>
              <w:t>s</w:t>
            </w:r>
            <w:r w:rsidRPr="00C30764">
              <w:rPr>
                <w:rFonts w:cstheme="minorHAnsi"/>
                <w:bCs/>
              </w:rPr>
              <w:t xml:space="preserve">ignals, and </w:t>
            </w:r>
            <w:r>
              <w:rPr>
                <w:rFonts w:cstheme="minorHAnsi"/>
                <w:bCs/>
              </w:rPr>
              <w:t>c</w:t>
            </w:r>
            <w:r w:rsidRPr="00C30764">
              <w:rPr>
                <w:rFonts w:cstheme="minorHAnsi"/>
                <w:bCs/>
              </w:rPr>
              <w:t>ontrols</w:t>
            </w:r>
          </w:p>
        </w:tc>
        <w:tc>
          <w:tcPr>
            <w:tcW w:w="5098" w:type="dxa"/>
            <w:shd w:val="clear" w:color="auto" w:fill="E3F5FC" w:themeFill="accent3" w:themeFillTint="33"/>
          </w:tcPr>
          <w:p w14:paraId="716C46B8" w14:textId="77777777" w:rsidR="00C30764" w:rsidRPr="00C30764" w:rsidRDefault="00C30764" w:rsidP="00465D67">
            <w:pPr>
              <w:spacing w:before="80"/>
              <w:jc w:val="right"/>
              <w:rPr>
                <w:rFonts w:cstheme="minorHAnsi"/>
                <w:b/>
              </w:rPr>
            </w:pPr>
          </w:p>
        </w:tc>
      </w:tr>
      <w:tr w:rsidR="00C30764" w:rsidRPr="0007108E" w14:paraId="1573828B" w14:textId="77777777" w:rsidTr="004F0D74">
        <w:trPr>
          <w:trHeight w:val="356"/>
        </w:trPr>
        <w:tc>
          <w:tcPr>
            <w:tcW w:w="4678" w:type="dxa"/>
          </w:tcPr>
          <w:p w14:paraId="324FA926" w14:textId="382D98EE" w:rsidR="00C30764" w:rsidRPr="00C30764" w:rsidRDefault="00C30764" w:rsidP="00465D67">
            <w:pPr>
              <w:rPr>
                <w:rFonts w:cstheme="minorHAnsi"/>
                <w:bCs/>
              </w:rPr>
            </w:pPr>
            <w:r w:rsidRPr="00C30764">
              <w:rPr>
                <w:rFonts w:cstheme="minorHAnsi"/>
                <w:bCs/>
              </w:rPr>
              <w:t xml:space="preserve">Service </w:t>
            </w:r>
            <w:r>
              <w:rPr>
                <w:rFonts w:cstheme="minorHAnsi"/>
                <w:bCs/>
              </w:rPr>
              <w:t>r</w:t>
            </w:r>
            <w:r w:rsidRPr="00C30764">
              <w:rPr>
                <w:rFonts w:cstheme="minorHAnsi"/>
                <w:bCs/>
              </w:rPr>
              <w:t xml:space="preserve">elocation </w:t>
            </w:r>
            <w:r>
              <w:rPr>
                <w:rFonts w:cstheme="minorHAnsi"/>
                <w:bCs/>
              </w:rPr>
              <w:t>c</w:t>
            </w:r>
            <w:r w:rsidRPr="00C30764">
              <w:rPr>
                <w:rFonts w:cstheme="minorHAnsi"/>
                <w:bCs/>
              </w:rPr>
              <w:t>osts</w:t>
            </w:r>
          </w:p>
        </w:tc>
        <w:tc>
          <w:tcPr>
            <w:tcW w:w="5098" w:type="dxa"/>
            <w:shd w:val="clear" w:color="auto" w:fill="E3F5FC" w:themeFill="accent3" w:themeFillTint="33"/>
          </w:tcPr>
          <w:p w14:paraId="3518DA17" w14:textId="77777777" w:rsidR="00C30764" w:rsidRPr="00C30764" w:rsidRDefault="00C30764" w:rsidP="00465D67">
            <w:pPr>
              <w:spacing w:before="80"/>
              <w:jc w:val="right"/>
              <w:rPr>
                <w:rFonts w:cstheme="minorHAnsi"/>
                <w:b/>
              </w:rPr>
            </w:pPr>
          </w:p>
        </w:tc>
      </w:tr>
      <w:tr w:rsidR="00C30764" w:rsidRPr="0007108E" w14:paraId="1685EE57" w14:textId="77777777" w:rsidTr="004F0D74">
        <w:trPr>
          <w:trHeight w:val="356"/>
        </w:trPr>
        <w:tc>
          <w:tcPr>
            <w:tcW w:w="4678" w:type="dxa"/>
          </w:tcPr>
          <w:p w14:paraId="0B63CE57" w14:textId="58BFB0E6" w:rsidR="00C30764" w:rsidRPr="00C30764" w:rsidRDefault="00C30764" w:rsidP="00465D67">
            <w:pPr>
              <w:rPr>
                <w:rFonts w:cstheme="minorHAnsi"/>
                <w:bCs/>
              </w:rPr>
            </w:pPr>
            <w:r w:rsidRPr="00C30764">
              <w:rPr>
                <w:rFonts w:cstheme="minorHAnsi"/>
                <w:bCs/>
              </w:rPr>
              <w:t xml:space="preserve">Bulk </w:t>
            </w:r>
            <w:r>
              <w:rPr>
                <w:rFonts w:cstheme="minorHAnsi"/>
                <w:bCs/>
              </w:rPr>
              <w:t>e</w:t>
            </w:r>
            <w:r w:rsidRPr="00C30764">
              <w:rPr>
                <w:rFonts w:cstheme="minorHAnsi"/>
                <w:bCs/>
              </w:rPr>
              <w:t>arthworks</w:t>
            </w:r>
          </w:p>
        </w:tc>
        <w:tc>
          <w:tcPr>
            <w:tcW w:w="5098" w:type="dxa"/>
            <w:shd w:val="clear" w:color="auto" w:fill="E3F5FC" w:themeFill="accent3" w:themeFillTint="33"/>
          </w:tcPr>
          <w:p w14:paraId="0EEF89CB" w14:textId="77777777" w:rsidR="00C30764" w:rsidRPr="00C30764" w:rsidRDefault="00C30764" w:rsidP="00465D67">
            <w:pPr>
              <w:spacing w:before="80"/>
              <w:jc w:val="right"/>
              <w:rPr>
                <w:rFonts w:cstheme="minorHAnsi"/>
                <w:b/>
              </w:rPr>
            </w:pPr>
          </w:p>
        </w:tc>
      </w:tr>
      <w:tr w:rsidR="00C30764" w:rsidRPr="0007108E" w14:paraId="65508416" w14:textId="77777777" w:rsidTr="004F0D74">
        <w:trPr>
          <w:trHeight w:val="356"/>
        </w:trPr>
        <w:tc>
          <w:tcPr>
            <w:tcW w:w="4678" w:type="dxa"/>
          </w:tcPr>
          <w:p w14:paraId="2B153EEC" w14:textId="4E6BF95F" w:rsidR="00C30764" w:rsidRPr="00C30764" w:rsidRDefault="00C30764" w:rsidP="00465D67">
            <w:pPr>
              <w:rPr>
                <w:rFonts w:cstheme="minorHAnsi"/>
                <w:bCs/>
              </w:rPr>
            </w:pPr>
            <w:r w:rsidRPr="00C30764">
              <w:rPr>
                <w:rFonts w:cstheme="minorHAnsi"/>
                <w:bCs/>
              </w:rPr>
              <w:t xml:space="preserve">Retaining </w:t>
            </w:r>
            <w:r w:rsidR="006C63ED">
              <w:rPr>
                <w:rFonts w:cstheme="minorHAnsi"/>
                <w:bCs/>
              </w:rPr>
              <w:t>w</w:t>
            </w:r>
            <w:r w:rsidRPr="00C30764">
              <w:rPr>
                <w:rFonts w:cstheme="minorHAnsi"/>
                <w:bCs/>
              </w:rPr>
              <w:t>alls</w:t>
            </w:r>
          </w:p>
        </w:tc>
        <w:tc>
          <w:tcPr>
            <w:tcW w:w="5098" w:type="dxa"/>
            <w:shd w:val="clear" w:color="auto" w:fill="E3F5FC" w:themeFill="accent3" w:themeFillTint="33"/>
          </w:tcPr>
          <w:p w14:paraId="691BA9DD" w14:textId="77777777" w:rsidR="00C30764" w:rsidRPr="00C30764" w:rsidRDefault="00C30764" w:rsidP="00465D67">
            <w:pPr>
              <w:spacing w:before="80"/>
              <w:jc w:val="right"/>
              <w:rPr>
                <w:rFonts w:cstheme="minorHAnsi"/>
                <w:b/>
              </w:rPr>
            </w:pPr>
          </w:p>
        </w:tc>
      </w:tr>
      <w:tr w:rsidR="00C30764" w:rsidRPr="0007108E" w14:paraId="0DE2F6AB" w14:textId="77777777" w:rsidTr="004F0D74">
        <w:trPr>
          <w:trHeight w:val="356"/>
        </w:trPr>
        <w:tc>
          <w:tcPr>
            <w:tcW w:w="4678" w:type="dxa"/>
          </w:tcPr>
          <w:p w14:paraId="5CE8230C" w14:textId="77777777" w:rsidR="00C30764" w:rsidRPr="00C30764" w:rsidRDefault="00C30764" w:rsidP="00465D67">
            <w:pPr>
              <w:rPr>
                <w:rFonts w:cstheme="minorHAnsi"/>
                <w:bCs/>
              </w:rPr>
            </w:pPr>
            <w:r w:rsidRPr="00C30764">
              <w:rPr>
                <w:rFonts w:cstheme="minorHAnsi"/>
                <w:bCs/>
              </w:rPr>
              <w:t>Drainage</w:t>
            </w:r>
          </w:p>
        </w:tc>
        <w:tc>
          <w:tcPr>
            <w:tcW w:w="5098" w:type="dxa"/>
            <w:shd w:val="clear" w:color="auto" w:fill="E3F5FC" w:themeFill="accent3" w:themeFillTint="33"/>
          </w:tcPr>
          <w:p w14:paraId="50956225" w14:textId="77777777" w:rsidR="00C30764" w:rsidRPr="00C30764" w:rsidRDefault="00C30764" w:rsidP="00465D67">
            <w:pPr>
              <w:spacing w:before="80"/>
              <w:jc w:val="right"/>
              <w:rPr>
                <w:rFonts w:cstheme="minorHAnsi"/>
                <w:b/>
              </w:rPr>
            </w:pPr>
          </w:p>
        </w:tc>
      </w:tr>
      <w:tr w:rsidR="00C30764" w:rsidRPr="0007108E" w14:paraId="401C70B0" w14:textId="77777777" w:rsidTr="004F0D74">
        <w:trPr>
          <w:trHeight w:val="356"/>
        </w:trPr>
        <w:tc>
          <w:tcPr>
            <w:tcW w:w="4678" w:type="dxa"/>
          </w:tcPr>
          <w:p w14:paraId="571DADB3" w14:textId="0B439CB0" w:rsidR="00C30764" w:rsidRPr="00C30764" w:rsidRDefault="00C30764" w:rsidP="00465D67">
            <w:pPr>
              <w:rPr>
                <w:rFonts w:cstheme="minorHAnsi"/>
                <w:bCs/>
              </w:rPr>
            </w:pPr>
            <w:r w:rsidRPr="00C30764">
              <w:rPr>
                <w:rFonts w:cstheme="minorHAnsi"/>
                <w:bCs/>
              </w:rPr>
              <w:t xml:space="preserve">Bridge </w:t>
            </w:r>
            <w:r w:rsidR="006C63ED">
              <w:rPr>
                <w:rFonts w:cstheme="minorHAnsi"/>
                <w:bCs/>
              </w:rPr>
              <w:t>c</w:t>
            </w:r>
            <w:r w:rsidRPr="00C30764">
              <w:rPr>
                <w:rFonts w:cstheme="minorHAnsi"/>
                <w:bCs/>
              </w:rPr>
              <w:t>osts, including culverts</w:t>
            </w:r>
          </w:p>
        </w:tc>
        <w:tc>
          <w:tcPr>
            <w:tcW w:w="5098" w:type="dxa"/>
            <w:shd w:val="clear" w:color="auto" w:fill="E3F5FC" w:themeFill="accent3" w:themeFillTint="33"/>
          </w:tcPr>
          <w:p w14:paraId="289D92FB" w14:textId="77777777" w:rsidR="00C30764" w:rsidRPr="00C30764" w:rsidRDefault="00C30764" w:rsidP="00465D67">
            <w:pPr>
              <w:spacing w:before="80"/>
              <w:jc w:val="right"/>
              <w:rPr>
                <w:rFonts w:cstheme="minorHAnsi"/>
                <w:b/>
              </w:rPr>
            </w:pPr>
          </w:p>
        </w:tc>
      </w:tr>
      <w:tr w:rsidR="00C30764" w:rsidRPr="0007108E" w14:paraId="2C7E2484" w14:textId="77777777" w:rsidTr="004F0D74">
        <w:trPr>
          <w:trHeight w:val="356"/>
        </w:trPr>
        <w:tc>
          <w:tcPr>
            <w:tcW w:w="4678" w:type="dxa"/>
          </w:tcPr>
          <w:p w14:paraId="1E1BF10C" w14:textId="77777777" w:rsidR="00C30764" w:rsidRPr="00C30764" w:rsidRDefault="00C30764" w:rsidP="00465D67">
            <w:pPr>
              <w:rPr>
                <w:rFonts w:cstheme="minorHAnsi"/>
                <w:bCs/>
              </w:rPr>
            </w:pPr>
            <w:r w:rsidRPr="00C30764">
              <w:rPr>
                <w:rFonts w:cstheme="minorHAnsi"/>
                <w:bCs/>
              </w:rPr>
              <w:t>Tunnels</w:t>
            </w:r>
          </w:p>
        </w:tc>
        <w:tc>
          <w:tcPr>
            <w:tcW w:w="5098" w:type="dxa"/>
            <w:shd w:val="clear" w:color="auto" w:fill="E3F5FC" w:themeFill="accent3" w:themeFillTint="33"/>
          </w:tcPr>
          <w:p w14:paraId="30FB1C6C" w14:textId="77777777" w:rsidR="00C30764" w:rsidRPr="00C30764" w:rsidRDefault="00C30764" w:rsidP="00465D67">
            <w:pPr>
              <w:spacing w:before="80"/>
              <w:jc w:val="right"/>
              <w:rPr>
                <w:rFonts w:cstheme="minorHAnsi"/>
                <w:b/>
              </w:rPr>
            </w:pPr>
          </w:p>
        </w:tc>
      </w:tr>
      <w:tr w:rsidR="00C30764" w:rsidRPr="0007108E" w14:paraId="17E2E02A" w14:textId="77777777" w:rsidTr="004F0D74">
        <w:trPr>
          <w:trHeight w:val="356"/>
        </w:trPr>
        <w:tc>
          <w:tcPr>
            <w:tcW w:w="4678" w:type="dxa"/>
          </w:tcPr>
          <w:p w14:paraId="7E4BA827" w14:textId="77777777" w:rsidR="00C30764" w:rsidRPr="00C30764" w:rsidRDefault="00C30764" w:rsidP="00465D67">
            <w:pPr>
              <w:rPr>
                <w:rFonts w:cstheme="minorHAnsi"/>
                <w:bCs/>
              </w:rPr>
            </w:pPr>
            <w:r w:rsidRPr="00C30764">
              <w:rPr>
                <w:rFonts w:cstheme="minorHAnsi"/>
                <w:bCs/>
              </w:rPr>
              <w:t>Pavements</w:t>
            </w:r>
          </w:p>
        </w:tc>
        <w:tc>
          <w:tcPr>
            <w:tcW w:w="5098" w:type="dxa"/>
            <w:shd w:val="clear" w:color="auto" w:fill="E3F5FC" w:themeFill="accent3" w:themeFillTint="33"/>
          </w:tcPr>
          <w:p w14:paraId="377ED5F5" w14:textId="77777777" w:rsidR="00C30764" w:rsidRPr="00C30764" w:rsidRDefault="00C30764" w:rsidP="00465D67">
            <w:pPr>
              <w:spacing w:before="80"/>
              <w:jc w:val="right"/>
              <w:rPr>
                <w:rFonts w:cstheme="minorHAnsi"/>
                <w:b/>
              </w:rPr>
            </w:pPr>
          </w:p>
        </w:tc>
      </w:tr>
      <w:tr w:rsidR="00C30764" w:rsidRPr="0007108E" w14:paraId="053AC50B" w14:textId="77777777" w:rsidTr="004F0D74">
        <w:trPr>
          <w:trHeight w:val="356"/>
        </w:trPr>
        <w:tc>
          <w:tcPr>
            <w:tcW w:w="4678" w:type="dxa"/>
          </w:tcPr>
          <w:p w14:paraId="75BE5BA9" w14:textId="6C22AE83" w:rsidR="00C30764" w:rsidRPr="00C30764" w:rsidRDefault="00C30764" w:rsidP="00465D67">
            <w:pPr>
              <w:rPr>
                <w:rFonts w:cstheme="minorHAnsi"/>
                <w:bCs/>
              </w:rPr>
            </w:pPr>
            <w:r w:rsidRPr="00C30764">
              <w:rPr>
                <w:rFonts w:cstheme="minorHAnsi"/>
                <w:bCs/>
              </w:rPr>
              <w:t xml:space="preserve">Finishing </w:t>
            </w:r>
            <w:r w:rsidR="006C63ED">
              <w:rPr>
                <w:rFonts w:cstheme="minorHAnsi"/>
                <w:bCs/>
              </w:rPr>
              <w:t>w</w:t>
            </w:r>
            <w:r w:rsidRPr="00C30764">
              <w:rPr>
                <w:rFonts w:cstheme="minorHAnsi"/>
                <w:bCs/>
              </w:rPr>
              <w:t>orks</w:t>
            </w:r>
          </w:p>
        </w:tc>
        <w:tc>
          <w:tcPr>
            <w:tcW w:w="5098" w:type="dxa"/>
            <w:shd w:val="clear" w:color="auto" w:fill="E3F5FC" w:themeFill="accent3" w:themeFillTint="33"/>
          </w:tcPr>
          <w:p w14:paraId="22CF4946" w14:textId="77777777" w:rsidR="00C30764" w:rsidRPr="00C30764" w:rsidRDefault="00C30764" w:rsidP="00465D67">
            <w:pPr>
              <w:spacing w:before="80"/>
              <w:jc w:val="right"/>
              <w:rPr>
                <w:rFonts w:cstheme="minorHAnsi"/>
                <w:b/>
              </w:rPr>
            </w:pPr>
          </w:p>
        </w:tc>
      </w:tr>
      <w:tr w:rsidR="00C30764" w:rsidRPr="0007108E" w14:paraId="36DF5217" w14:textId="77777777" w:rsidTr="004F0D74">
        <w:trPr>
          <w:trHeight w:val="356"/>
        </w:trPr>
        <w:tc>
          <w:tcPr>
            <w:tcW w:w="4678" w:type="dxa"/>
          </w:tcPr>
          <w:p w14:paraId="3AA5FCD4" w14:textId="2068C642" w:rsidR="00C30764" w:rsidRPr="00C30764" w:rsidRDefault="00C30764" w:rsidP="00465D67">
            <w:pPr>
              <w:rPr>
                <w:rFonts w:cstheme="minorHAnsi"/>
                <w:bCs/>
              </w:rPr>
            </w:pPr>
            <w:r w:rsidRPr="00C30764">
              <w:rPr>
                <w:rFonts w:cstheme="minorHAnsi"/>
                <w:bCs/>
              </w:rPr>
              <w:t xml:space="preserve">Supplementary </w:t>
            </w:r>
            <w:r w:rsidR="006C63ED">
              <w:rPr>
                <w:rFonts w:cstheme="minorHAnsi"/>
                <w:bCs/>
              </w:rPr>
              <w:t>e</w:t>
            </w:r>
            <w:r w:rsidRPr="00C30764">
              <w:rPr>
                <w:rFonts w:cstheme="minorHAnsi"/>
                <w:bCs/>
              </w:rPr>
              <w:t>xpenditure</w:t>
            </w:r>
          </w:p>
        </w:tc>
        <w:tc>
          <w:tcPr>
            <w:tcW w:w="5098" w:type="dxa"/>
            <w:shd w:val="clear" w:color="auto" w:fill="E3F5FC" w:themeFill="accent3" w:themeFillTint="33"/>
          </w:tcPr>
          <w:p w14:paraId="0CE135F3" w14:textId="77777777" w:rsidR="00C30764" w:rsidRPr="00C30764" w:rsidRDefault="00C30764" w:rsidP="00465D67">
            <w:pPr>
              <w:spacing w:before="80"/>
              <w:jc w:val="right"/>
              <w:rPr>
                <w:rFonts w:cstheme="minorHAnsi"/>
                <w:b/>
              </w:rPr>
            </w:pPr>
          </w:p>
        </w:tc>
      </w:tr>
      <w:tr w:rsidR="00C30764" w:rsidRPr="0007108E" w14:paraId="6242EB1A" w14:textId="77777777" w:rsidTr="004F0D74">
        <w:trPr>
          <w:trHeight w:val="356"/>
        </w:trPr>
        <w:tc>
          <w:tcPr>
            <w:tcW w:w="4678" w:type="dxa"/>
          </w:tcPr>
          <w:p w14:paraId="305D19A4" w14:textId="77777777" w:rsidR="00C30764" w:rsidRPr="00C30764" w:rsidRDefault="00C30764" w:rsidP="00465D67">
            <w:pPr>
              <w:rPr>
                <w:rFonts w:cstheme="minorHAnsi"/>
                <w:b/>
              </w:rPr>
            </w:pPr>
            <w:r w:rsidRPr="00C30764">
              <w:rPr>
                <w:rFonts w:cstheme="minorHAnsi"/>
                <w:b/>
              </w:rPr>
              <w:t>PROJECT COST</w:t>
            </w:r>
          </w:p>
        </w:tc>
        <w:tc>
          <w:tcPr>
            <w:tcW w:w="5098" w:type="dxa"/>
            <w:shd w:val="clear" w:color="auto" w:fill="E3F5FC" w:themeFill="accent3" w:themeFillTint="33"/>
          </w:tcPr>
          <w:p w14:paraId="7EAD87E2" w14:textId="77777777" w:rsidR="00C30764" w:rsidRPr="00C30764" w:rsidRDefault="00C30764" w:rsidP="00465D67">
            <w:pPr>
              <w:spacing w:before="80"/>
              <w:jc w:val="right"/>
              <w:rPr>
                <w:rFonts w:cstheme="minorHAnsi"/>
                <w:b/>
              </w:rPr>
            </w:pPr>
          </w:p>
        </w:tc>
      </w:tr>
      <w:tr w:rsidR="00C30764" w:rsidRPr="0007108E" w14:paraId="3878A8E2" w14:textId="77777777" w:rsidTr="004F0D74">
        <w:trPr>
          <w:trHeight w:val="356"/>
        </w:trPr>
        <w:tc>
          <w:tcPr>
            <w:tcW w:w="4678" w:type="dxa"/>
          </w:tcPr>
          <w:p w14:paraId="3C4223FB" w14:textId="55F484DE" w:rsidR="00C30764" w:rsidRPr="00C30764" w:rsidRDefault="00C30764" w:rsidP="00465D67">
            <w:pPr>
              <w:rPr>
                <w:rFonts w:cstheme="minorHAnsi"/>
                <w:bCs/>
              </w:rPr>
            </w:pPr>
            <w:r w:rsidRPr="00C30764">
              <w:rPr>
                <w:rFonts w:cstheme="minorHAnsi"/>
                <w:bCs/>
              </w:rPr>
              <w:t xml:space="preserve">Contingency </w:t>
            </w:r>
            <w:r w:rsidR="006C63ED">
              <w:rPr>
                <w:rFonts w:cstheme="minorHAnsi"/>
                <w:bCs/>
              </w:rPr>
              <w:t>a</w:t>
            </w:r>
            <w:r w:rsidRPr="00C30764">
              <w:rPr>
                <w:rFonts w:cstheme="minorHAnsi"/>
                <w:bCs/>
              </w:rPr>
              <w:t>mount</w:t>
            </w:r>
          </w:p>
        </w:tc>
        <w:tc>
          <w:tcPr>
            <w:tcW w:w="5098" w:type="dxa"/>
            <w:shd w:val="clear" w:color="auto" w:fill="E3F5FC" w:themeFill="accent3" w:themeFillTint="33"/>
          </w:tcPr>
          <w:p w14:paraId="506B1E5D" w14:textId="77777777" w:rsidR="00C30764" w:rsidRPr="00C30764" w:rsidRDefault="00C30764" w:rsidP="00465D67">
            <w:pPr>
              <w:spacing w:before="80"/>
              <w:jc w:val="right"/>
              <w:rPr>
                <w:rFonts w:cstheme="minorHAnsi"/>
                <w:b/>
              </w:rPr>
            </w:pPr>
          </w:p>
        </w:tc>
      </w:tr>
      <w:tr w:rsidR="00C30764" w:rsidRPr="0007108E" w14:paraId="51C9777A" w14:textId="77777777" w:rsidTr="004F0D74">
        <w:trPr>
          <w:trHeight w:val="356"/>
        </w:trPr>
        <w:tc>
          <w:tcPr>
            <w:tcW w:w="4678" w:type="dxa"/>
          </w:tcPr>
          <w:p w14:paraId="07F3AA71" w14:textId="77777777" w:rsidR="00C30764" w:rsidRPr="00C30764" w:rsidRDefault="00C30764" w:rsidP="00465D67">
            <w:pPr>
              <w:rPr>
                <w:rFonts w:cstheme="minorHAnsi"/>
                <w:b/>
              </w:rPr>
            </w:pPr>
            <w:r w:rsidRPr="00C30764">
              <w:rPr>
                <w:rFonts w:cstheme="minorHAnsi"/>
                <w:b/>
              </w:rPr>
              <w:t>TOTAL</w:t>
            </w:r>
          </w:p>
        </w:tc>
        <w:tc>
          <w:tcPr>
            <w:tcW w:w="5098" w:type="dxa"/>
            <w:shd w:val="clear" w:color="auto" w:fill="E3F5FC" w:themeFill="accent3" w:themeFillTint="33"/>
          </w:tcPr>
          <w:p w14:paraId="29DE5757" w14:textId="77777777" w:rsidR="00C30764" w:rsidRPr="00C30764" w:rsidRDefault="00C30764" w:rsidP="00465D67">
            <w:pPr>
              <w:spacing w:before="80"/>
              <w:jc w:val="right"/>
              <w:rPr>
                <w:rFonts w:cstheme="minorHAnsi"/>
                <w:b/>
              </w:rPr>
            </w:pPr>
          </w:p>
        </w:tc>
      </w:tr>
    </w:tbl>
    <w:p w14:paraId="27BD3CE2" w14:textId="77777777" w:rsidR="00C30764" w:rsidRDefault="00C30764" w:rsidP="00263977"/>
    <w:p w14:paraId="2ED73673" w14:textId="6EEC2DDF" w:rsidR="00245ECC" w:rsidRPr="0007108E" w:rsidRDefault="009427CF" w:rsidP="00245ECC">
      <w:pPr>
        <w:tabs>
          <w:tab w:val="left" w:pos="1418"/>
        </w:tabs>
        <w:spacing w:before="80" w:after="120"/>
        <w:ind w:left="360" w:hanging="360"/>
        <w:rPr>
          <w:rFonts w:cstheme="minorHAnsi"/>
          <w:b/>
          <w:szCs w:val="24"/>
        </w:rPr>
      </w:pPr>
      <w:sdt>
        <w:sdtPr>
          <w:rPr>
            <w:rFonts w:cstheme="minorHAnsi"/>
            <w:b/>
            <w:szCs w:val="24"/>
          </w:rPr>
          <w:id w:val="1596131950"/>
          <w14:checkbox>
            <w14:checked w14:val="0"/>
            <w14:checkedState w14:val="2612" w14:font="MS Gothic"/>
            <w14:uncheckedState w14:val="2610" w14:font="MS Gothic"/>
          </w14:checkbox>
        </w:sdtPr>
        <w:sdtEndPr/>
        <w:sdtContent>
          <w:r w:rsidR="00245ECC" w:rsidRPr="0007108E">
            <w:rPr>
              <w:rFonts w:ascii="Segoe UI Symbol" w:eastAsia="MS Gothic" w:hAnsi="Segoe UI Symbol" w:cs="Segoe UI Symbol"/>
              <w:b/>
              <w:szCs w:val="24"/>
            </w:rPr>
            <w:t>☐</w:t>
          </w:r>
        </w:sdtContent>
      </w:sdt>
      <w:r w:rsidR="00245ECC" w:rsidRPr="0007108E">
        <w:rPr>
          <w:rFonts w:cstheme="minorHAnsi"/>
          <w:b/>
          <w:szCs w:val="24"/>
        </w:rPr>
        <w:t xml:space="preserve"> </w:t>
      </w:r>
      <w:r w:rsidR="00553899">
        <w:rPr>
          <w:rFonts w:cstheme="minorHAnsi"/>
          <w:b/>
          <w:szCs w:val="24"/>
        </w:rPr>
        <w:t>Change of project scope</w:t>
      </w:r>
    </w:p>
    <w:tbl>
      <w:tblPr>
        <w:tblStyle w:val="TableGrid"/>
        <w:tblW w:w="0" w:type="auto"/>
        <w:tblLook w:val="04A0" w:firstRow="1" w:lastRow="0" w:firstColumn="1" w:lastColumn="0" w:noHBand="0" w:noVBand="1"/>
      </w:tblPr>
      <w:tblGrid>
        <w:gridCol w:w="2547"/>
        <w:gridCol w:w="7307"/>
      </w:tblGrid>
      <w:tr w:rsidR="00B3171A" w14:paraId="52544917" w14:textId="77777777" w:rsidTr="00B3171A">
        <w:tc>
          <w:tcPr>
            <w:tcW w:w="2547" w:type="dxa"/>
          </w:tcPr>
          <w:p w14:paraId="55781371" w14:textId="77777777" w:rsidR="00B3171A" w:rsidRPr="00AD7264" w:rsidRDefault="00B3171A" w:rsidP="00263977">
            <w:pPr>
              <w:rPr>
                <w:b/>
                <w:bCs/>
              </w:rPr>
            </w:pPr>
          </w:p>
        </w:tc>
        <w:tc>
          <w:tcPr>
            <w:tcW w:w="7307" w:type="dxa"/>
          </w:tcPr>
          <w:p w14:paraId="7A8EC624" w14:textId="2220530D" w:rsidR="00B3171A" w:rsidRPr="00AD7264" w:rsidRDefault="00AD7264" w:rsidP="00263977">
            <w:pPr>
              <w:rPr>
                <w:b/>
                <w:bCs/>
              </w:rPr>
            </w:pPr>
            <w:r w:rsidRPr="00AD7264">
              <w:rPr>
                <w:b/>
                <w:bCs/>
              </w:rPr>
              <w:t>Scope</w:t>
            </w:r>
          </w:p>
        </w:tc>
      </w:tr>
      <w:tr w:rsidR="00B3171A" w14:paraId="79EACD9F" w14:textId="77777777" w:rsidTr="00AD7264">
        <w:tc>
          <w:tcPr>
            <w:tcW w:w="2547" w:type="dxa"/>
          </w:tcPr>
          <w:p w14:paraId="6F4508C1" w14:textId="36CC8B02" w:rsidR="00B3171A" w:rsidRPr="00AD7264" w:rsidRDefault="00B3171A" w:rsidP="00263977">
            <w:pPr>
              <w:rPr>
                <w:b/>
                <w:bCs/>
              </w:rPr>
            </w:pPr>
            <w:r w:rsidRPr="00AD7264">
              <w:rPr>
                <w:b/>
                <w:bCs/>
              </w:rPr>
              <w:t>Current approved</w:t>
            </w:r>
          </w:p>
        </w:tc>
        <w:tc>
          <w:tcPr>
            <w:tcW w:w="7307" w:type="dxa"/>
            <w:shd w:val="clear" w:color="auto" w:fill="E3F5FC" w:themeFill="accent3" w:themeFillTint="33"/>
          </w:tcPr>
          <w:p w14:paraId="359B4232" w14:textId="77777777" w:rsidR="00B3171A" w:rsidRDefault="00B3171A" w:rsidP="00263977"/>
          <w:p w14:paraId="68DD1C28" w14:textId="77777777" w:rsidR="00AD7264" w:rsidRDefault="00AD7264" w:rsidP="00263977"/>
          <w:p w14:paraId="466DB5F8" w14:textId="77777777" w:rsidR="00AD7264" w:rsidRDefault="00AD7264" w:rsidP="00263977"/>
        </w:tc>
      </w:tr>
      <w:tr w:rsidR="00B3171A" w14:paraId="2534E388" w14:textId="77777777" w:rsidTr="00AD7264">
        <w:tc>
          <w:tcPr>
            <w:tcW w:w="2547" w:type="dxa"/>
          </w:tcPr>
          <w:p w14:paraId="3FDF477F" w14:textId="61EAC017" w:rsidR="00B3171A" w:rsidRPr="00AD7264" w:rsidRDefault="00B3171A" w:rsidP="00263977">
            <w:pPr>
              <w:rPr>
                <w:b/>
                <w:bCs/>
              </w:rPr>
            </w:pPr>
            <w:r w:rsidRPr="00AD7264">
              <w:rPr>
                <w:b/>
                <w:bCs/>
              </w:rPr>
              <w:t>Proposed</w:t>
            </w:r>
          </w:p>
        </w:tc>
        <w:tc>
          <w:tcPr>
            <w:tcW w:w="7307" w:type="dxa"/>
            <w:shd w:val="clear" w:color="auto" w:fill="E3F5FC" w:themeFill="accent3" w:themeFillTint="33"/>
          </w:tcPr>
          <w:p w14:paraId="383E54A9" w14:textId="77777777" w:rsidR="00B3171A" w:rsidRDefault="00B3171A" w:rsidP="00263977"/>
          <w:p w14:paraId="7C98D0D3" w14:textId="77777777" w:rsidR="00AD7264" w:rsidRDefault="00AD7264" w:rsidP="00263977"/>
          <w:p w14:paraId="73C69AFD" w14:textId="77777777" w:rsidR="00AD7264" w:rsidRDefault="00AD7264" w:rsidP="00263977"/>
        </w:tc>
      </w:tr>
    </w:tbl>
    <w:p w14:paraId="278B8C4A" w14:textId="77777777" w:rsidR="00245ECC" w:rsidRDefault="00245ECC" w:rsidP="00263977"/>
    <w:p w14:paraId="7F02D712" w14:textId="6AA6CF9B" w:rsidR="00B379BB" w:rsidRDefault="009427CF" w:rsidP="00B379BB">
      <w:pPr>
        <w:tabs>
          <w:tab w:val="left" w:pos="1418"/>
        </w:tabs>
        <w:spacing w:before="80" w:after="120"/>
        <w:ind w:left="360" w:hanging="360"/>
        <w:rPr>
          <w:rFonts w:cstheme="minorHAnsi"/>
          <w:b/>
          <w:szCs w:val="24"/>
        </w:rPr>
      </w:pPr>
      <w:sdt>
        <w:sdtPr>
          <w:rPr>
            <w:rFonts w:cstheme="minorHAnsi"/>
            <w:b/>
            <w:szCs w:val="24"/>
          </w:rPr>
          <w:id w:val="-754437882"/>
          <w14:checkbox>
            <w14:checked w14:val="0"/>
            <w14:checkedState w14:val="2612" w14:font="MS Gothic"/>
            <w14:uncheckedState w14:val="2610" w14:font="MS Gothic"/>
          </w14:checkbox>
        </w:sdtPr>
        <w:sdtEndPr/>
        <w:sdtContent>
          <w:r w:rsidR="00B379BB" w:rsidRPr="0007108E">
            <w:rPr>
              <w:rFonts w:ascii="Segoe UI Symbol" w:eastAsia="MS Gothic" w:hAnsi="Segoe UI Symbol" w:cs="Segoe UI Symbol"/>
              <w:b/>
              <w:szCs w:val="24"/>
            </w:rPr>
            <w:t>☐</w:t>
          </w:r>
        </w:sdtContent>
      </w:sdt>
      <w:r w:rsidR="00B379BB" w:rsidRPr="0007108E">
        <w:rPr>
          <w:rFonts w:cstheme="minorHAnsi"/>
          <w:b/>
          <w:szCs w:val="24"/>
        </w:rPr>
        <w:t xml:space="preserve"> </w:t>
      </w:r>
      <w:r w:rsidR="002631ED">
        <w:rPr>
          <w:rFonts w:cstheme="minorHAnsi"/>
          <w:b/>
          <w:szCs w:val="24"/>
        </w:rPr>
        <w:t>Extension of project</w:t>
      </w:r>
      <w:r w:rsidR="00B379BB">
        <w:rPr>
          <w:rFonts w:cstheme="minorHAnsi"/>
          <w:b/>
          <w:szCs w:val="24"/>
        </w:rPr>
        <w:t xml:space="preserve"> completion timeframe</w:t>
      </w:r>
    </w:p>
    <w:tbl>
      <w:tblPr>
        <w:tblStyle w:val="TableGrid"/>
        <w:tblW w:w="0" w:type="auto"/>
        <w:tblLook w:val="04A0" w:firstRow="1" w:lastRow="0" w:firstColumn="1" w:lastColumn="0" w:noHBand="0" w:noVBand="1"/>
      </w:tblPr>
      <w:tblGrid>
        <w:gridCol w:w="2547"/>
        <w:gridCol w:w="3431"/>
        <w:gridCol w:w="3876"/>
      </w:tblGrid>
      <w:tr w:rsidR="008C110D" w14:paraId="62EA0537" w14:textId="33836D62" w:rsidTr="00332CE1">
        <w:tc>
          <w:tcPr>
            <w:tcW w:w="2547" w:type="dxa"/>
          </w:tcPr>
          <w:p w14:paraId="1EC0C880" w14:textId="3C93B5A5" w:rsidR="008C110D" w:rsidRPr="00332CE1" w:rsidRDefault="008C110D" w:rsidP="008C110D">
            <w:pPr>
              <w:rPr>
                <w:b/>
                <w:bCs/>
              </w:rPr>
            </w:pPr>
            <w:r w:rsidRPr="00332CE1">
              <w:rPr>
                <w:b/>
                <w:bCs/>
              </w:rPr>
              <w:t>Milestone type</w:t>
            </w:r>
          </w:p>
        </w:tc>
        <w:tc>
          <w:tcPr>
            <w:tcW w:w="3431" w:type="dxa"/>
          </w:tcPr>
          <w:p w14:paraId="64D88EC5" w14:textId="449646C5" w:rsidR="008C110D" w:rsidRPr="00332CE1" w:rsidRDefault="008C110D" w:rsidP="008C110D">
            <w:pPr>
              <w:jc w:val="center"/>
              <w:rPr>
                <w:b/>
                <w:bCs/>
              </w:rPr>
            </w:pPr>
            <w:r w:rsidRPr="00332CE1">
              <w:rPr>
                <w:b/>
                <w:bCs/>
              </w:rPr>
              <w:t xml:space="preserve">Date </w:t>
            </w:r>
            <w:r w:rsidRPr="00332CE1">
              <w:rPr>
                <w:b/>
                <w:bCs/>
              </w:rPr>
              <w:br/>
              <w:t>(as per funding offer or approved variation)</w:t>
            </w:r>
          </w:p>
        </w:tc>
        <w:tc>
          <w:tcPr>
            <w:tcW w:w="3876" w:type="dxa"/>
          </w:tcPr>
          <w:p w14:paraId="54080FA2" w14:textId="703033F3" w:rsidR="008C110D" w:rsidRPr="00332CE1" w:rsidRDefault="008C110D" w:rsidP="008C110D">
            <w:pPr>
              <w:jc w:val="center"/>
              <w:rPr>
                <w:b/>
                <w:bCs/>
              </w:rPr>
            </w:pPr>
            <w:r w:rsidRPr="00332CE1">
              <w:rPr>
                <w:b/>
                <w:bCs/>
              </w:rPr>
              <w:t>Requested date</w:t>
            </w:r>
          </w:p>
        </w:tc>
      </w:tr>
      <w:tr w:rsidR="00332CE1" w14:paraId="2125AB8C" w14:textId="488E8CEA" w:rsidTr="00332CE1">
        <w:tc>
          <w:tcPr>
            <w:tcW w:w="2547" w:type="dxa"/>
            <w:vAlign w:val="center"/>
          </w:tcPr>
          <w:p w14:paraId="46D6ED2A" w14:textId="6EB8A9DA" w:rsidR="00332CE1" w:rsidRPr="00332CE1" w:rsidRDefault="00332CE1" w:rsidP="00332CE1">
            <w:pPr>
              <w:rPr>
                <w:b/>
                <w:bCs/>
              </w:rPr>
            </w:pPr>
            <w:r w:rsidRPr="00332CE1">
              <w:rPr>
                <w:rFonts w:ascii="Calibri" w:eastAsia="Calibri" w:hAnsi="Calibri"/>
                <w:b/>
                <w:bCs/>
              </w:rPr>
              <w:t>Completion of pre-construction design</w:t>
            </w:r>
          </w:p>
        </w:tc>
        <w:tc>
          <w:tcPr>
            <w:tcW w:w="3431" w:type="dxa"/>
            <w:shd w:val="clear" w:color="auto" w:fill="E3F5FC" w:themeFill="accent3" w:themeFillTint="33"/>
          </w:tcPr>
          <w:p w14:paraId="3E554A76" w14:textId="77777777" w:rsidR="00332CE1" w:rsidRDefault="00332CE1" w:rsidP="00332CE1"/>
          <w:p w14:paraId="6916616A" w14:textId="77777777" w:rsidR="00332CE1" w:rsidRDefault="00332CE1" w:rsidP="00332CE1"/>
          <w:p w14:paraId="1AA40377" w14:textId="77777777" w:rsidR="00332CE1" w:rsidRDefault="00332CE1" w:rsidP="00332CE1"/>
        </w:tc>
        <w:tc>
          <w:tcPr>
            <w:tcW w:w="3876" w:type="dxa"/>
            <w:shd w:val="clear" w:color="auto" w:fill="E3F5FC" w:themeFill="accent3" w:themeFillTint="33"/>
          </w:tcPr>
          <w:p w14:paraId="1FC0BA56" w14:textId="77777777" w:rsidR="00332CE1" w:rsidRDefault="00332CE1" w:rsidP="00332CE1"/>
        </w:tc>
      </w:tr>
      <w:tr w:rsidR="00332CE1" w14:paraId="5F9D06C9" w14:textId="7A5D53F9" w:rsidTr="00332CE1">
        <w:tc>
          <w:tcPr>
            <w:tcW w:w="2547" w:type="dxa"/>
            <w:vAlign w:val="center"/>
          </w:tcPr>
          <w:p w14:paraId="3D32DFFE" w14:textId="52F7224D" w:rsidR="00332CE1" w:rsidRPr="00332CE1" w:rsidRDefault="00332CE1" w:rsidP="00332CE1">
            <w:pPr>
              <w:rPr>
                <w:b/>
                <w:bCs/>
              </w:rPr>
            </w:pPr>
            <w:r w:rsidRPr="00332CE1">
              <w:rPr>
                <w:rFonts w:cstheme="minorHAnsi"/>
                <w:b/>
                <w:bCs/>
              </w:rPr>
              <w:t>Commencement of construction</w:t>
            </w:r>
          </w:p>
        </w:tc>
        <w:tc>
          <w:tcPr>
            <w:tcW w:w="3431" w:type="dxa"/>
            <w:shd w:val="clear" w:color="auto" w:fill="E3F5FC" w:themeFill="accent3" w:themeFillTint="33"/>
          </w:tcPr>
          <w:p w14:paraId="63C7EDB6" w14:textId="77777777" w:rsidR="00332CE1" w:rsidRDefault="00332CE1" w:rsidP="00332CE1"/>
          <w:p w14:paraId="07F7422D" w14:textId="77777777" w:rsidR="00332CE1" w:rsidRDefault="00332CE1" w:rsidP="00332CE1"/>
          <w:p w14:paraId="33B270C5" w14:textId="77777777" w:rsidR="00332CE1" w:rsidRDefault="00332CE1" w:rsidP="00332CE1"/>
        </w:tc>
        <w:tc>
          <w:tcPr>
            <w:tcW w:w="3876" w:type="dxa"/>
            <w:shd w:val="clear" w:color="auto" w:fill="E3F5FC" w:themeFill="accent3" w:themeFillTint="33"/>
          </w:tcPr>
          <w:p w14:paraId="696B763C" w14:textId="77777777" w:rsidR="00332CE1" w:rsidRDefault="00332CE1" w:rsidP="00332CE1"/>
        </w:tc>
      </w:tr>
      <w:tr w:rsidR="00332CE1" w14:paraId="13D38A0C" w14:textId="2863A60D" w:rsidTr="00332CE1">
        <w:tc>
          <w:tcPr>
            <w:tcW w:w="2547" w:type="dxa"/>
            <w:vAlign w:val="center"/>
          </w:tcPr>
          <w:p w14:paraId="7FB7C14F" w14:textId="68594846" w:rsidR="00332CE1" w:rsidRPr="00332CE1" w:rsidRDefault="00332CE1" w:rsidP="00332CE1">
            <w:pPr>
              <w:rPr>
                <w:b/>
                <w:bCs/>
              </w:rPr>
            </w:pPr>
            <w:proofErr w:type="gramStart"/>
            <w:r w:rsidRPr="00332CE1">
              <w:rPr>
                <w:rFonts w:cstheme="minorHAnsi"/>
                <w:b/>
                <w:bCs/>
              </w:rPr>
              <w:t>Other</w:t>
            </w:r>
            <w:proofErr w:type="gramEnd"/>
            <w:r w:rsidRPr="00332CE1">
              <w:rPr>
                <w:rFonts w:cstheme="minorHAnsi"/>
                <w:b/>
                <w:bCs/>
              </w:rPr>
              <w:t xml:space="preserve"> milestone (where applicable, please specify)</w:t>
            </w:r>
          </w:p>
        </w:tc>
        <w:tc>
          <w:tcPr>
            <w:tcW w:w="3431" w:type="dxa"/>
            <w:shd w:val="clear" w:color="auto" w:fill="E3F5FC" w:themeFill="accent3" w:themeFillTint="33"/>
          </w:tcPr>
          <w:p w14:paraId="477FFB2B" w14:textId="77777777" w:rsidR="00332CE1" w:rsidRDefault="00332CE1" w:rsidP="00332CE1"/>
        </w:tc>
        <w:tc>
          <w:tcPr>
            <w:tcW w:w="3876" w:type="dxa"/>
            <w:shd w:val="clear" w:color="auto" w:fill="E3F5FC" w:themeFill="accent3" w:themeFillTint="33"/>
          </w:tcPr>
          <w:p w14:paraId="11E602AA" w14:textId="77777777" w:rsidR="00332CE1" w:rsidRDefault="00332CE1" w:rsidP="00332CE1"/>
        </w:tc>
      </w:tr>
      <w:tr w:rsidR="00332CE1" w14:paraId="0B5D58CA" w14:textId="7D044FBA" w:rsidTr="00332CE1">
        <w:tc>
          <w:tcPr>
            <w:tcW w:w="2547" w:type="dxa"/>
            <w:vAlign w:val="center"/>
          </w:tcPr>
          <w:p w14:paraId="163DFA15" w14:textId="064CA83E" w:rsidR="00332CE1" w:rsidRPr="00332CE1" w:rsidRDefault="00332CE1" w:rsidP="00332CE1">
            <w:pPr>
              <w:rPr>
                <w:b/>
                <w:bCs/>
              </w:rPr>
            </w:pPr>
            <w:r w:rsidRPr="00332CE1">
              <w:rPr>
                <w:rFonts w:cstheme="minorHAnsi"/>
                <w:b/>
                <w:bCs/>
              </w:rPr>
              <w:lastRenderedPageBreak/>
              <w:t>Completion of construction</w:t>
            </w:r>
          </w:p>
        </w:tc>
        <w:tc>
          <w:tcPr>
            <w:tcW w:w="3431" w:type="dxa"/>
            <w:shd w:val="clear" w:color="auto" w:fill="E3F5FC" w:themeFill="accent3" w:themeFillTint="33"/>
          </w:tcPr>
          <w:p w14:paraId="62AFBFC8" w14:textId="77777777" w:rsidR="00332CE1" w:rsidRDefault="00332CE1" w:rsidP="00332CE1"/>
        </w:tc>
        <w:tc>
          <w:tcPr>
            <w:tcW w:w="3876" w:type="dxa"/>
            <w:shd w:val="clear" w:color="auto" w:fill="E3F5FC" w:themeFill="accent3" w:themeFillTint="33"/>
          </w:tcPr>
          <w:p w14:paraId="29738FA1" w14:textId="77777777" w:rsidR="00332CE1" w:rsidRDefault="00332CE1" w:rsidP="00332CE1"/>
        </w:tc>
      </w:tr>
      <w:tr w:rsidR="00332CE1" w14:paraId="2566D8AA" w14:textId="01558737" w:rsidTr="00332CE1">
        <w:tc>
          <w:tcPr>
            <w:tcW w:w="2547" w:type="dxa"/>
            <w:vAlign w:val="center"/>
          </w:tcPr>
          <w:p w14:paraId="7DDF0E95" w14:textId="7E29D8C8" w:rsidR="00332CE1" w:rsidRPr="00332CE1" w:rsidRDefault="00332CE1" w:rsidP="00332CE1">
            <w:pPr>
              <w:rPr>
                <w:b/>
                <w:bCs/>
              </w:rPr>
            </w:pPr>
            <w:r w:rsidRPr="00332CE1">
              <w:rPr>
                <w:rFonts w:cstheme="minorHAnsi"/>
                <w:b/>
                <w:bCs/>
              </w:rPr>
              <w:t>Provision of Post Completion Report (PCR)</w:t>
            </w:r>
          </w:p>
        </w:tc>
        <w:tc>
          <w:tcPr>
            <w:tcW w:w="3431" w:type="dxa"/>
            <w:shd w:val="clear" w:color="auto" w:fill="E3F5FC" w:themeFill="accent3" w:themeFillTint="33"/>
          </w:tcPr>
          <w:p w14:paraId="713F532D" w14:textId="77777777" w:rsidR="00332CE1" w:rsidRDefault="00332CE1" w:rsidP="00332CE1"/>
        </w:tc>
        <w:tc>
          <w:tcPr>
            <w:tcW w:w="3876" w:type="dxa"/>
            <w:shd w:val="clear" w:color="auto" w:fill="E3F5FC" w:themeFill="accent3" w:themeFillTint="33"/>
          </w:tcPr>
          <w:p w14:paraId="493106B9" w14:textId="77777777" w:rsidR="00332CE1" w:rsidRDefault="00332CE1" w:rsidP="00332CE1"/>
        </w:tc>
      </w:tr>
    </w:tbl>
    <w:p w14:paraId="3E808A9A" w14:textId="1C392D59" w:rsidR="008C198E" w:rsidRPr="009F336A" w:rsidRDefault="001A2C2A" w:rsidP="007343D4">
      <w:pPr>
        <w:pStyle w:val="Heading2"/>
      </w:pPr>
      <w:r>
        <w:t>What is the rational for the change</w:t>
      </w:r>
      <w:r w:rsidR="00DD0A37" w:rsidRPr="009F336A">
        <w:t>?</w:t>
      </w:r>
    </w:p>
    <w:tbl>
      <w:tblPr>
        <w:tblStyle w:val="TableGrid"/>
        <w:tblW w:w="9894" w:type="dxa"/>
        <w:tblLook w:val="04A0" w:firstRow="1" w:lastRow="0" w:firstColumn="1" w:lastColumn="0" w:noHBand="0" w:noVBand="1"/>
      </w:tblPr>
      <w:tblGrid>
        <w:gridCol w:w="9894"/>
      </w:tblGrid>
      <w:tr w:rsidR="00685CE8" w:rsidRPr="009F336A" w14:paraId="2CAE8C8A" w14:textId="77777777" w:rsidTr="00CD6B4A">
        <w:trPr>
          <w:trHeight w:val="2171"/>
        </w:trPr>
        <w:tc>
          <w:tcPr>
            <w:tcW w:w="9894" w:type="dxa"/>
            <w:shd w:val="clear" w:color="auto" w:fill="E3F5FC" w:themeFill="accent3" w:themeFillTint="33"/>
          </w:tcPr>
          <w:p w14:paraId="34BC0D75" w14:textId="77777777" w:rsidR="00C74A80" w:rsidRPr="00F97C03" w:rsidRDefault="00C74A80" w:rsidP="00F97C03">
            <w:pPr>
              <w:rPr>
                <w:rFonts w:cstheme="minorHAnsi"/>
                <w:i/>
                <w:noProof/>
                <w:color w:val="auto"/>
              </w:rPr>
            </w:pPr>
            <w:r w:rsidRPr="00F97C03">
              <w:rPr>
                <w:rFonts w:cstheme="minorHAnsi"/>
                <w:i/>
                <w:noProof/>
                <w:color w:val="auto"/>
              </w:rPr>
              <w:t>Please explain the reasons for the change to the project. At a minimum include:</w:t>
            </w:r>
          </w:p>
          <w:p w14:paraId="2D5CFF65"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What was the issue which led to the need for change?</w:t>
            </w:r>
          </w:p>
          <w:p w14:paraId="63BEA0E1"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When was it identified that the project would not be able to delivered as agreed?</w:t>
            </w:r>
          </w:p>
          <w:p w14:paraId="232EB3C1"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At what point of the build was the issue identified (design, tender, construction, etc.)?</w:t>
            </w:r>
          </w:p>
          <w:p w14:paraId="51B2A8B0"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Could the issue could have been foreseen?</w:t>
            </w:r>
          </w:p>
          <w:p w14:paraId="4DFE3CE8"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Have other options been investigated before seeking a variation to your project?</w:t>
            </w:r>
          </w:p>
          <w:p w14:paraId="2D73695F"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What actions have been taken to address the issue and minimise or mitigate impacts?</w:t>
            </w:r>
          </w:p>
          <w:p w14:paraId="3F9E3A3A" w14:textId="77777777" w:rsidR="00C74A80" w:rsidRPr="00F97C03" w:rsidRDefault="00C74A80">
            <w:pPr>
              <w:pStyle w:val="ListParagraph"/>
              <w:numPr>
                <w:ilvl w:val="0"/>
                <w:numId w:val="12"/>
              </w:numPr>
              <w:rPr>
                <w:rFonts w:cstheme="minorHAnsi"/>
                <w:i/>
                <w:noProof/>
                <w:color w:val="auto"/>
              </w:rPr>
            </w:pPr>
            <w:r w:rsidRPr="00F97C03">
              <w:rPr>
                <w:rFonts w:cstheme="minorHAnsi"/>
                <w:i/>
                <w:noProof/>
                <w:color w:val="auto"/>
              </w:rPr>
              <w:t xml:space="preserve">If seeking additional Program funding, there should be demonstrated attempts to secure that funding from other sources. </w:t>
            </w:r>
          </w:p>
          <w:p w14:paraId="2D157ECF" w14:textId="342C9F4F" w:rsidR="00685CE8" w:rsidRPr="009F336A" w:rsidRDefault="00C74A80">
            <w:pPr>
              <w:pStyle w:val="ListParagraph"/>
              <w:numPr>
                <w:ilvl w:val="0"/>
                <w:numId w:val="12"/>
              </w:numPr>
              <w:rPr>
                <w:rFonts w:cstheme="minorHAnsi"/>
                <w:i/>
              </w:rPr>
            </w:pPr>
            <w:r w:rsidRPr="00F97C03">
              <w:rPr>
                <w:rFonts w:cstheme="minorHAnsi"/>
                <w:i/>
                <w:noProof/>
                <w:color w:val="auto"/>
              </w:rPr>
              <w:t>If seeking a scope change, the impact on the approved project benefits and outcomes should be clear (with consideration of Program objectives).</w:t>
            </w:r>
          </w:p>
        </w:tc>
      </w:tr>
    </w:tbl>
    <w:p w14:paraId="0BBDEBA0" w14:textId="030ED5E8" w:rsidR="00606256" w:rsidRPr="009F336A" w:rsidRDefault="00306A5C" w:rsidP="007343D4">
      <w:pPr>
        <w:pStyle w:val="Heading2"/>
      </w:pPr>
      <w:r>
        <w:t>What would be the impact if the variation was not approved</w:t>
      </w:r>
      <w:r w:rsidR="00606256" w:rsidRPr="009F336A">
        <w:t>?</w:t>
      </w:r>
    </w:p>
    <w:tbl>
      <w:tblPr>
        <w:tblStyle w:val="TableGrid"/>
        <w:tblW w:w="9853" w:type="dxa"/>
        <w:tblLook w:val="04A0" w:firstRow="1" w:lastRow="0" w:firstColumn="1" w:lastColumn="0" w:noHBand="0" w:noVBand="1"/>
      </w:tblPr>
      <w:tblGrid>
        <w:gridCol w:w="9853"/>
      </w:tblGrid>
      <w:tr w:rsidR="00606256" w:rsidRPr="009F336A" w14:paraId="2D3E4BFE" w14:textId="77777777" w:rsidTr="00795F3D">
        <w:trPr>
          <w:trHeight w:val="3144"/>
        </w:trPr>
        <w:tc>
          <w:tcPr>
            <w:tcW w:w="9853" w:type="dxa"/>
            <w:shd w:val="clear" w:color="auto" w:fill="E3F5FC" w:themeFill="accent3" w:themeFillTint="33"/>
          </w:tcPr>
          <w:p w14:paraId="2A763266" w14:textId="041106AF" w:rsidR="001A2C2A" w:rsidRPr="00F97C03" w:rsidRDefault="001A2C2A" w:rsidP="00F97C03">
            <w:pPr>
              <w:rPr>
                <w:rFonts w:cstheme="minorHAnsi"/>
                <w:i/>
                <w:noProof/>
                <w:color w:val="auto"/>
              </w:rPr>
            </w:pPr>
            <w:r w:rsidRPr="00F97C03">
              <w:rPr>
                <w:rFonts w:cstheme="minorHAnsi"/>
                <w:i/>
                <w:noProof/>
                <w:color w:val="auto"/>
              </w:rPr>
              <w:t>Please outline whether:</w:t>
            </w:r>
          </w:p>
          <w:p w14:paraId="13783B83" w14:textId="7EB3564B" w:rsidR="001A2C2A" w:rsidRPr="00F97C03" w:rsidRDefault="001A2C2A">
            <w:pPr>
              <w:pStyle w:val="ListParagraph"/>
              <w:numPr>
                <w:ilvl w:val="0"/>
                <w:numId w:val="12"/>
              </w:numPr>
              <w:rPr>
                <w:rFonts w:cstheme="minorHAnsi"/>
                <w:i/>
                <w:noProof/>
                <w:color w:val="auto"/>
              </w:rPr>
            </w:pPr>
            <w:r w:rsidRPr="00F97C03">
              <w:rPr>
                <w:rFonts w:cstheme="minorHAnsi"/>
                <w:i/>
                <w:noProof/>
                <w:color w:val="auto"/>
              </w:rPr>
              <w:t>there will be delays to delivering the activity and/or project</w:t>
            </w:r>
          </w:p>
          <w:p w14:paraId="068FDCDF" w14:textId="163B68A1" w:rsidR="001A2C2A" w:rsidRPr="00F97C03" w:rsidRDefault="001A2C2A">
            <w:pPr>
              <w:pStyle w:val="ListParagraph"/>
              <w:numPr>
                <w:ilvl w:val="0"/>
                <w:numId w:val="12"/>
              </w:numPr>
              <w:rPr>
                <w:rFonts w:cstheme="minorHAnsi"/>
                <w:i/>
                <w:noProof/>
                <w:color w:val="auto"/>
              </w:rPr>
            </w:pPr>
            <w:r w:rsidRPr="00F97C03">
              <w:rPr>
                <w:rFonts w:cstheme="minorHAnsi"/>
                <w:i/>
                <w:noProof/>
                <w:color w:val="auto"/>
              </w:rPr>
              <w:t>the scope of the activity and/or project will be reduced or changed</w:t>
            </w:r>
          </w:p>
          <w:p w14:paraId="5819070A" w14:textId="59482DC5" w:rsidR="001A2C2A" w:rsidRPr="00F97C03" w:rsidRDefault="001A2C2A">
            <w:pPr>
              <w:pStyle w:val="ListParagraph"/>
              <w:numPr>
                <w:ilvl w:val="0"/>
                <w:numId w:val="12"/>
              </w:numPr>
              <w:rPr>
                <w:rFonts w:cstheme="minorHAnsi"/>
                <w:i/>
                <w:noProof/>
                <w:color w:val="auto"/>
              </w:rPr>
            </w:pPr>
            <w:r w:rsidRPr="00F97C03">
              <w:rPr>
                <w:rFonts w:cstheme="minorHAnsi"/>
                <w:i/>
                <w:noProof/>
                <w:color w:val="auto"/>
              </w:rPr>
              <w:t>the activity and/or project will not be able to be continued without the variation</w:t>
            </w:r>
          </w:p>
          <w:p w14:paraId="10050FDD" w14:textId="3A96214C" w:rsidR="00606256" w:rsidRPr="009F336A" w:rsidRDefault="001A2C2A">
            <w:pPr>
              <w:pStyle w:val="ListParagraph"/>
              <w:numPr>
                <w:ilvl w:val="0"/>
                <w:numId w:val="12"/>
              </w:numPr>
              <w:rPr>
                <w:rFonts w:cstheme="minorHAnsi"/>
                <w:i/>
              </w:rPr>
            </w:pPr>
            <w:r w:rsidRPr="00F97C03">
              <w:rPr>
                <w:rFonts w:cstheme="minorHAnsi"/>
                <w:i/>
                <w:noProof/>
                <w:color w:val="auto"/>
              </w:rPr>
              <w:t>there will be other issues encountered in completing the activity and/or project.</w:t>
            </w:r>
            <w:r w:rsidRPr="000369C9">
              <w:rPr>
                <w:rFonts w:cstheme="minorHAnsi"/>
                <w:spacing w:val="-1"/>
              </w:rPr>
              <w:t xml:space="preserve">  </w:t>
            </w:r>
          </w:p>
        </w:tc>
      </w:tr>
    </w:tbl>
    <w:p w14:paraId="3758496B" w14:textId="4125F86B" w:rsidR="00951B31" w:rsidRPr="00CD6B4A" w:rsidRDefault="00951B31">
      <w:pPr>
        <w:suppressAutoHyphens w:val="0"/>
        <w:rPr>
          <w:rFonts w:eastAsiaTheme="majorEastAsia" w:cstheme="minorHAnsi"/>
          <w:color w:val="081E3F"/>
          <w:sz w:val="36"/>
          <w:szCs w:val="26"/>
        </w:rPr>
      </w:pPr>
      <w:bookmarkStart w:id="1" w:name="_Toc49855349"/>
      <w:r w:rsidRPr="009F336A">
        <w:rPr>
          <w:rFonts w:cstheme="minorHAnsi"/>
        </w:rPr>
        <w:br w:type="page"/>
      </w:r>
    </w:p>
    <w:p w14:paraId="1BC5FBC5" w14:textId="4B43540E" w:rsidR="00E551C1" w:rsidRPr="00FF01DD" w:rsidRDefault="00E551C1" w:rsidP="00FF01DD">
      <w:pPr>
        <w:pStyle w:val="Heading2"/>
      </w:pPr>
      <w:r w:rsidRPr="00FF01DD">
        <w:lastRenderedPageBreak/>
        <w:t xml:space="preserve">Project </w:t>
      </w:r>
      <w:r w:rsidR="009F336A" w:rsidRPr="00CD6B4A">
        <w:t>d</w:t>
      </w:r>
      <w:r w:rsidR="009F336A" w:rsidRPr="00FF01DD">
        <w:t>eclaration</w:t>
      </w:r>
    </w:p>
    <w:p w14:paraId="1D1D73C9" w14:textId="77777777" w:rsidR="00E551C1" w:rsidRPr="009F336A" w:rsidRDefault="00E551C1" w:rsidP="00E551C1">
      <w:pPr>
        <w:pStyle w:val="SignatureBlock-DOTARS"/>
        <w:spacing w:before="0"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 xml:space="preserve">I, the undersigned, declare that: </w:t>
      </w:r>
    </w:p>
    <w:p w14:paraId="276A1AD5" w14:textId="77777777" w:rsidR="00001091" w:rsidRPr="006F13E8" w:rsidRDefault="00001091">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sidRPr="006F13E8">
        <w:rPr>
          <w:rFonts w:asciiTheme="minorHAnsi" w:hAnsiTheme="minorHAnsi" w:cstheme="minorHAnsi"/>
          <w:noProof/>
          <w:color w:val="000000" w:themeColor="text1"/>
          <w:sz w:val="22"/>
        </w:rPr>
        <w:t>I am authorised to make this declaration on behalf of my organisation</w:t>
      </w:r>
    </w:p>
    <w:p w14:paraId="187F3B36" w14:textId="53B14369" w:rsidR="008C6D1C" w:rsidRPr="006F13E8" w:rsidRDefault="008C6D1C">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a</w:t>
      </w:r>
      <w:r w:rsidRPr="006F13E8">
        <w:rPr>
          <w:rFonts w:asciiTheme="minorHAnsi" w:hAnsiTheme="minorHAnsi" w:cstheme="minorHAnsi"/>
          <w:noProof/>
          <w:color w:val="000000" w:themeColor="text1"/>
          <w:sz w:val="22"/>
        </w:rPr>
        <w:t xml:space="preserve">ll information provided in this </w:t>
      </w:r>
      <w:r>
        <w:rPr>
          <w:rFonts w:asciiTheme="minorHAnsi" w:hAnsiTheme="minorHAnsi" w:cstheme="minorHAnsi"/>
          <w:noProof/>
          <w:color w:val="000000" w:themeColor="text1"/>
          <w:sz w:val="22"/>
        </w:rPr>
        <w:t>variation request, including financial information</w:t>
      </w:r>
      <w:r w:rsidRPr="006F13E8">
        <w:rPr>
          <w:rFonts w:asciiTheme="minorHAnsi" w:hAnsiTheme="minorHAnsi" w:cstheme="minorHAnsi"/>
          <w:noProof/>
          <w:color w:val="000000" w:themeColor="text1"/>
          <w:sz w:val="22"/>
        </w:rPr>
        <w:t xml:space="preserve"> is true and accurate</w:t>
      </w:r>
    </w:p>
    <w:p w14:paraId="4AC7F9E7" w14:textId="566D0648" w:rsidR="00402D2E" w:rsidRPr="006F13E8" w:rsidRDefault="001111E9">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 xml:space="preserve">where relevant for the request, </w:t>
      </w:r>
      <w:r w:rsidR="001B65B8">
        <w:rPr>
          <w:rFonts w:asciiTheme="minorHAnsi" w:hAnsiTheme="minorHAnsi" w:cstheme="minorHAnsi"/>
          <w:noProof/>
          <w:color w:val="000000" w:themeColor="text1"/>
          <w:sz w:val="22"/>
        </w:rPr>
        <w:t>m</w:t>
      </w:r>
      <w:r w:rsidR="001B65B8" w:rsidRPr="001B65B8">
        <w:rPr>
          <w:rFonts w:asciiTheme="minorHAnsi" w:hAnsiTheme="minorHAnsi" w:cstheme="minorHAnsi"/>
          <w:noProof/>
          <w:color w:val="000000" w:themeColor="text1"/>
          <w:sz w:val="22"/>
        </w:rPr>
        <w:t>y organisation has considered market and inflation risks and acknowledges it is responsible for cost overruns, noting that increases to Australian Government funding are only considered in exceptional circumstances and in accordance with the program guidelines</w:t>
      </w:r>
      <w:r w:rsidR="00402D2E" w:rsidRPr="009704D3">
        <w:rPr>
          <w:rFonts w:asciiTheme="minorHAnsi" w:hAnsiTheme="minorHAnsi" w:cstheme="minorHAnsi"/>
          <w:noProof/>
          <w:color w:val="000000" w:themeColor="text1"/>
          <w:sz w:val="22"/>
        </w:rPr>
        <w:t>.</w:t>
      </w:r>
    </w:p>
    <w:p w14:paraId="434AC2ED" w14:textId="28407C66" w:rsidR="006151F2" w:rsidRPr="001111E9" w:rsidRDefault="001B65B8">
      <w:pPr>
        <w:pStyle w:val="SignatureBlock-DOTARS"/>
        <w:numPr>
          <w:ilvl w:val="0"/>
          <w:numId w:val="13"/>
        </w:numPr>
        <w:tabs>
          <w:tab w:val="left" w:pos="6615"/>
        </w:tabs>
        <w:spacing w:before="0" w:after="0" w:line="240" w:lineRule="auto"/>
        <w:rPr>
          <w:rFonts w:asciiTheme="minorHAnsi" w:hAnsiTheme="minorHAnsi" w:cstheme="minorHAnsi"/>
          <w:noProof/>
          <w:color w:val="000000" w:themeColor="text1"/>
          <w:sz w:val="22"/>
        </w:rPr>
      </w:pPr>
      <w:r>
        <w:rPr>
          <w:rFonts w:asciiTheme="minorHAnsi" w:hAnsiTheme="minorHAnsi" w:cstheme="minorHAnsi"/>
          <w:noProof/>
          <w:color w:val="000000" w:themeColor="text1"/>
          <w:sz w:val="22"/>
        </w:rPr>
        <w:t>a</w:t>
      </w:r>
      <w:r w:rsidR="006151F2" w:rsidRPr="006F13E8">
        <w:rPr>
          <w:rFonts w:asciiTheme="minorHAnsi" w:hAnsiTheme="minorHAnsi" w:cstheme="minorHAnsi"/>
          <w:noProof/>
          <w:color w:val="000000" w:themeColor="text1"/>
          <w:sz w:val="22"/>
        </w:rPr>
        <w:t>ll conditions of the funding agreement/offer have been complied with</w:t>
      </w:r>
      <w:r w:rsidR="006151F2">
        <w:rPr>
          <w:rFonts w:asciiTheme="minorHAnsi" w:hAnsiTheme="minorHAnsi" w:cstheme="minorHAnsi"/>
          <w:noProof/>
          <w:color w:val="000000" w:themeColor="text1"/>
          <w:sz w:val="22"/>
        </w:rPr>
        <w:t>.</w:t>
      </w:r>
    </w:p>
    <w:p w14:paraId="71F8E465" w14:textId="77777777" w:rsidR="00B46615" w:rsidRPr="00402D2E" w:rsidRDefault="00B46615" w:rsidP="00B46615">
      <w:pPr>
        <w:pStyle w:val="SignatureBlock-DOTARS"/>
        <w:tabs>
          <w:tab w:val="left" w:pos="6615"/>
        </w:tabs>
        <w:spacing w:before="0" w:after="0" w:line="240" w:lineRule="auto"/>
        <w:ind w:left="720"/>
        <w:rPr>
          <w:rFonts w:asciiTheme="minorHAnsi" w:hAnsiTheme="minorHAnsi" w:cstheme="minorHAnsi"/>
          <w:noProof/>
          <w:color w:val="000000" w:themeColor="text1"/>
          <w:sz w:val="22"/>
        </w:rPr>
      </w:pP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093"/>
        <w:gridCol w:w="2587"/>
        <w:gridCol w:w="2587"/>
        <w:gridCol w:w="2587"/>
      </w:tblGrid>
      <w:tr w:rsidR="00FF01DD" w:rsidRPr="009F336A" w14:paraId="0657E962" w14:textId="10F4B073" w:rsidTr="00CD6B4A">
        <w:trPr>
          <w:trHeight w:val="567"/>
        </w:trPr>
        <w:tc>
          <w:tcPr>
            <w:tcW w:w="2093" w:type="dxa"/>
          </w:tcPr>
          <w:bookmarkEnd w:id="1"/>
          <w:p w14:paraId="41E8942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Name</w:t>
            </w:r>
          </w:p>
        </w:tc>
        <w:tc>
          <w:tcPr>
            <w:tcW w:w="2587" w:type="dxa"/>
            <w:shd w:val="clear" w:color="auto" w:fill="E3F5FC" w:themeFill="accent3" w:themeFillTint="33"/>
          </w:tcPr>
          <w:p w14:paraId="1287FF40"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49BEC799" w14:textId="002F7580"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Position</w:t>
            </w:r>
          </w:p>
        </w:tc>
        <w:tc>
          <w:tcPr>
            <w:tcW w:w="2587" w:type="dxa"/>
            <w:shd w:val="clear" w:color="auto" w:fill="E3F5FC" w:themeFill="accent3" w:themeFillTint="33"/>
          </w:tcPr>
          <w:p w14:paraId="1621E267"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10A2048D" w14:textId="54598863" w:rsidTr="00CD6B4A">
        <w:trPr>
          <w:trHeight w:val="567"/>
        </w:trPr>
        <w:tc>
          <w:tcPr>
            <w:tcW w:w="2093" w:type="dxa"/>
          </w:tcPr>
          <w:p w14:paraId="75A111BD" w14:textId="38731AE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phone number</w:t>
            </w:r>
            <w:r w:rsidRPr="009F336A" w:rsidDel="00FF01DD">
              <w:rPr>
                <w:rFonts w:asciiTheme="minorHAnsi" w:hAnsiTheme="minorHAnsi" w:cstheme="minorHAnsi"/>
                <w:noProof/>
                <w:color w:val="auto"/>
                <w:sz w:val="22"/>
              </w:rPr>
              <w:t xml:space="preserve"> </w:t>
            </w:r>
          </w:p>
        </w:tc>
        <w:tc>
          <w:tcPr>
            <w:tcW w:w="2587" w:type="dxa"/>
            <w:shd w:val="clear" w:color="auto" w:fill="E3F5FC" w:themeFill="accent3" w:themeFillTint="33"/>
          </w:tcPr>
          <w:p w14:paraId="3F328841"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c>
          <w:tcPr>
            <w:tcW w:w="2587" w:type="dxa"/>
            <w:shd w:val="clear" w:color="auto" w:fill="FFFFFF" w:themeFill="background1"/>
          </w:tcPr>
          <w:p w14:paraId="290B6930" w14:textId="522CC1AC" w:rsidR="00FF01DD" w:rsidRPr="009F336A" w:rsidRDefault="00FF01DD" w:rsidP="004A3122">
            <w:pPr>
              <w:pStyle w:val="SignatureBlock-DOTARS"/>
              <w:spacing w:after="0" w:line="240" w:lineRule="auto"/>
              <w:rPr>
                <w:rFonts w:asciiTheme="minorHAnsi" w:hAnsiTheme="minorHAnsi" w:cstheme="minorHAnsi"/>
                <w:noProof/>
                <w:color w:val="auto"/>
                <w:sz w:val="22"/>
              </w:rPr>
            </w:pPr>
            <w:r w:rsidRPr="009F336A">
              <w:rPr>
                <w:rFonts w:asciiTheme="minorHAnsi" w:hAnsiTheme="minorHAnsi" w:cstheme="minorHAnsi"/>
                <w:noProof/>
                <w:color w:val="auto"/>
                <w:sz w:val="22"/>
              </w:rPr>
              <w:t>Contact email address</w:t>
            </w:r>
          </w:p>
        </w:tc>
        <w:tc>
          <w:tcPr>
            <w:tcW w:w="2587" w:type="dxa"/>
            <w:shd w:val="clear" w:color="auto" w:fill="E3F5FC" w:themeFill="accent3" w:themeFillTint="33"/>
          </w:tcPr>
          <w:p w14:paraId="09D20F4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45C03079" w14:textId="6C9DA5CA" w:rsidTr="0046384F">
        <w:trPr>
          <w:trHeight w:val="567"/>
        </w:trPr>
        <w:tc>
          <w:tcPr>
            <w:tcW w:w="2093" w:type="dxa"/>
          </w:tcPr>
          <w:p w14:paraId="7338DCB1"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Signature</w:t>
            </w:r>
          </w:p>
        </w:tc>
        <w:tc>
          <w:tcPr>
            <w:tcW w:w="7761" w:type="dxa"/>
            <w:gridSpan w:val="3"/>
            <w:shd w:val="clear" w:color="auto" w:fill="E3F5FC" w:themeFill="accent3" w:themeFillTint="33"/>
          </w:tcPr>
          <w:p w14:paraId="76EE3383"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r w:rsidR="00FF01DD" w:rsidRPr="009F336A" w14:paraId="21523735" w14:textId="1E7257DF" w:rsidTr="007B7568">
        <w:trPr>
          <w:trHeight w:val="567"/>
        </w:trPr>
        <w:tc>
          <w:tcPr>
            <w:tcW w:w="2093" w:type="dxa"/>
          </w:tcPr>
          <w:p w14:paraId="79107A2E" w14:textId="77777777" w:rsidR="00FF01DD" w:rsidRPr="009F336A" w:rsidRDefault="00FF01DD" w:rsidP="004A3122">
            <w:pPr>
              <w:pStyle w:val="SignatureBlock-DOTARS"/>
              <w:spacing w:after="0" w:line="240" w:lineRule="auto"/>
              <w:rPr>
                <w:rFonts w:asciiTheme="minorHAnsi" w:hAnsiTheme="minorHAnsi" w:cstheme="minorHAnsi"/>
                <w:color w:val="auto"/>
                <w:sz w:val="22"/>
              </w:rPr>
            </w:pPr>
            <w:r w:rsidRPr="009F336A">
              <w:rPr>
                <w:rFonts w:asciiTheme="minorHAnsi" w:hAnsiTheme="minorHAnsi" w:cstheme="minorHAnsi"/>
                <w:noProof/>
                <w:color w:val="auto"/>
                <w:sz w:val="22"/>
              </w:rPr>
              <w:t>Date</w:t>
            </w:r>
          </w:p>
        </w:tc>
        <w:tc>
          <w:tcPr>
            <w:tcW w:w="7761" w:type="dxa"/>
            <w:gridSpan w:val="3"/>
            <w:shd w:val="clear" w:color="auto" w:fill="E3F5FC" w:themeFill="accent3" w:themeFillTint="33"/>
          </w:tcPr>
          <w:p w14:paraId="23A1C554" w14:textId="77777777" w:rsidR="00FF01DD" w:rsidRPr="009F336A" w:rsidRDefault="00FF01DD" w:rsidP="004A3122">
            <w:pPr>
              <w:pStyle w:val="SignatureBlock-DOTARS"/>
              <w:spacing w:after="0" w:line="240" w:lineRule="auto"/>
              <w:rPr>
                <w:rFonts w:asciiTheme="minorHAnsi" w:hAnsiTheme="minorHAnsi" w:cstheme="minorHAnsi"/>
                <w:noProof/>
                <w:color w:val="auto"/>
                <w:sz w:val="22"/>
              </w:rPr>
            </w:pPr>
          </w:p>
        </w:tc>
      </w:tr>
    </w:tbl>
    <w:p w14:paraId="6233F9F4" w14:textId="77777777" w:rsidR="00354E4C" w:rsidRPr="009F336A" w:rsidDel="00C531E6" w:rsidRDefault="00354E4C" w:rsidP="00CD6B4A">
      <w:pPr>
        <w:pStyle w:val="Heading2"/>
      </w:pPr>
      <w:r w:rsidRPr="009F336A" w:rsidDel="00C531E6">
        <w:t>Returning the form</w:t>
      </w:r>
    </w:p>
    <w:bookmarkEnd w:id="0"/>
    <w:p w14:paraId="7F090397" w14:textId="7069B6DD"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Please check that all sections of the form highlighted blue, including signature (electronic is acceptable), are completed.</w:t>
      </w:r>
    </w:p>
    <w:p w14:paraId="17DBC506" w14:textId="77777777" w:rsidR="00A260FC" w:rsidRPr="009F336A" w:rsidRDefault="00A260FC" w:rsidP="00A260FC">
      <w:pPr>
        <w:pStyle w:val="BodyText"/>
        <w:ind w:left="0" w:right="141"/>
        <w:rPr>
          <w:rFonts w:asciiTheme="minorHAnsi" w:hAnsiTheme="minorHAnsi" w:cstheme="minorHAnsi"/>
          <w:spacing w:val="-1"/>
          <w:sz w:val="22"/>
          <w:szCs w:val="22"/>
        </w:rPr>
      </w:pPr>
    </w:p>
    <w:p w14:paraId="652232BF" w14:textId="1BE499F6" w:rsidR="00A260FC" w:rsidRPr="009F336A" w:rsidRDefault="00A260FC" w:rsidP="00A260FC">
      <w:pPr>
        <w:pStyle w:val="BodyText"/>
        <w:ind w:left="0" w:right="141"/>
        <w:rPr>
          <w:rFonts w:asciiTheme="minorHAnsi" w:hAnsiTheme="minorHAnsi" w:cstheme="minorHAnsi"/>
          <w:spacing w:val="-1"/>
          <w:sz w:val="22"/>
          <w:szCs w:val="22"/>
        </w:rPr>
      </w:pPr>
      <w:r w:rsidRPr="009F336A">
        <w:rPr>
          <w:rFonts w:asciiTheme="minorHAnsi" w:hAnsiTheme="minorHAnsi" w:cstheme="minorHAnsi"/>
          <w:spacing w:val="-1"/>
          <w:sz w:val="22"/>
          <w:szCs w:val="22"/>
        </w:rPr>
        <w:t xml:space="preserve">Once complete, this document should be returned by email to </w:t>
      </w:r>
      <w:hyperlink r:id="rId12" w:history="1">
        <w:r w:rsidR="00B16ED8">
          <w:rPr>
            <w:rStyle w:val="Hyperlink"/>
            <w:rFonts w:asciiTheme="minorHAnsi" w:hAnsiTheme="minorHAnsi" w:cstheme="minorHAnsi"/>
            <w:spacing w:val="-1"/>
            <w:sz w:val="22"/>
            <w:szCs w:val="22"/>
          </w:rPr>
          <w:t>SLRIP-projects@Infrastructure.gov.au</w:t>
        </w:r>
      </w:hyperlink>
      <w:r w:rsidRPr="009F336A">
        <w:rPr>
          <w:rFonts w:asciiTheme="minorHAnsi" w:hAnsiTheme="minorHAnsi" w:cstheme="minorHAnsi"/>
          <w:spacing w:val="-1"/>
          <w:sz w:val="22"/>
          <w:szCs w:val="22"/>
        </w:rPr>
        <w:t>.</w:t>
      </w:r>
      <w:r w:rsidR="004B6E0C" w:rsidRPr="009F336A">
        <w:rPr>
          <w:rFonts w:asciiTheme="minorHAnsi" w:hAnsiTheme="minorHAnsi" w:cstheme="minorHAnsi"/>
          <w:spacing w:val="-1"/>
          <w:sz w:val="22"/>
          <w:szCs w:val="22"/>
        </w:rPr>
        <w:t xml:space="preserve"> L</w:t>
      </w:r>
      <w:r w:rsidR="003A6E35">
        <w:rPr>
          <w:rFonts w:asciiTheme="minorHAnsi" w:hAnsiTheme="minorHAnsi" w:cstheme="minorHAnsi"/>
          <w:spacing w:val="-1"/>
          <w:sz w:val="22"/>
          <w:szCs w:val="22"/>
        </w:rPr>
        <w:t>ocal government proponents</w:t>
      </w:r>
      <w:r w:rsidR="004B6E0C" w:rsidRPr="009F336A">
        <w:rPr>
          <w:rFonts w:asciiTheme="minorHAnsi" w:hAnsiTheme="minorHAnsi" w:cstheme="minorHAnsi"/>
          <w:spacing w:val="-1"/>
          <w:sz w:val="22"/>
          <w:szCs w:val="22"/>
        </w:rPr>
        <w:t xml:space="preserve"> should also provide an email copy to their </w:t>
      </w:r>
      <w:r w:rsidR="003A6E35">
        <w:rPr>
          <w:rFonts w:asciiTheme="minorHAnsi" w:hAnsiTheme="minorHAnsi" w:cstheme="minorHAnsi"/>
          <w:spacing w:val="-1"/>
          <w:sz w:val="22"/>
          <w:szCs w:val="22"/>
        </w:rPr>
        <w:t xml:space="preserve">relevant </w:t>
      </w:r>
      <w:r w:rsidR="004B6E0C" w:rsidRPr="009F336A">
        <w:rPr>
          <w:rFonts w:asciiTheme="minorHAnsi" w:hAnsiTheme="minorHAnsi" w:cstheme="minorHAnsi"/>
          <w:spacing w:val="-1"/>
          <w:sz w:val="22"/>
          <w:szCs w:val="22"/>
        </w:rPr>
        <w:t>state</w:t>
      </w:r>
      <w:r w:rsidR="003A6E35">
        <w:rPr>
          <w:rFonts w:asciiTheme="minorHAnsi" w:hAnsiTheme="minorHAnsi" w:cstheme="minorHAnsi"/>
          <w:spacing w:val="-1"/>
          <w:sz w:val="22"/>
          <w:szCs w:val="22"/>
        </w:rPr>
        <w:t xml:space="preserve"> or t</w:t>
      </w:r>
      <w:r w:rsidR="004B6E0C" w:rsidRPr="009F336A">
        <w:rPr>
          <w:rFonts w:asciiTheme="minorHAnsi" w:hAnsiTheme="minorHAnsi" w:cstheme="minorHAnsi"/>
          <w:spacing w:val="-1"/>
          <w:sz w:val="22"/>
          <w:szCs w:val="22"/>
        </w:rPr>
        <w:t>erritory agency.</w:t>
      </w:r>
    </w:p>
    <w:p w14:paraId="4E7D79C6" w14:textId="77777777" w:rsidR="00A260FC" w:rsidRPr="009F336A" w:rsidRDefault="00A260FC" w:rsidP="00A260FC">
      <w:pPr>
        <w:pStyle w:val="BodyText"/>
        <w:ind w:left="0" w:right="141"/>
        <w:rPr>
          <w:rFonts w:asciiTheme="minorHAnsi" w:hAnsiTheme="minorHAnsi" w:cstheme="minorHAnsi"/>
          <w:spacing w:val="-1"/>
          <w:sz w:val="22"/>
          <w:szCs w:val="22"/>
        </w:rPr>
      </w:pPr>
    </w:p>
    <w:p w14:paraId="1832BEF9" w14:textId="3E7901DE" w:rsidR="00A260FC" w:rsidRPr="009F336A" w:rsidRDefault="00A260FC" w:rsidP="00CD6B4A">
      <w:pPr>
        <w:numPr>
          <w:ilvl w:val="1"/>
          <w:numId w:val="0"/>
        </w:numPr>
        <w:tabs>
          <w:tab w:val="num" w:pos="0"/>
        </w:tabs>
        <w:suppressAutoHyphens w:val="0"/>
        <w:autoSpaceDE w:val="0"/>
        <w:autoSpaceDN w:val="0"/>
        <w:adjustRightInd w:val="0"/>
        <w:spacing w:before="0" w:after="0"/>
        <w:rPr>
          <w:rFonts w:cstheme="minorHAnsi"/>
        </w:rPr>
      </w:pPr>
      <w:r w:rsidRPr="00CD6B4A">
        <w:rPr>
          <w:rFonts w:eastAsiaTheme="majorEastAsia" w:cstheme="minorHAnsi"/>
          <w:iCs/>
          <w:color w:val="auto"/>
          <w:spacing w:val="-1"/>
          <w:kern w:val="12"/>
          <w:szCs w:val="24"/>
        </w:rPr>
        <w:t>The program delegate (</w:t>
      </w:r>
      <w:r w:rsidR="009F336A">
        <w:rPr>
          <w:rFonts w:eastAsiaTheme="majorEastAsia" w:cstheme="minorHAnsi"/>
          <w:iCs/>
          <w:color w:val="auto"/>
          <w:spacing w:val="-1"/>
          <w:kern w:val="12"/>
          <w:szCs w:val="24"/>
        </w:rPr>
        <w:t>i.e.</w:t>
      </w:r>
      <w:r w:rsidRPr="00CD6B4A">
        <w:rPr>
          <w:rFonts w:eastAsiaTheme="majorEastAsia" w:cstheme="minorHAnsi"/>
          <w:iCs/>
          <w:color w:val="auto"/>
          <w:spacing w:val="-1"/>
          <w:kern w:val="12"/>
          <w:szCs w:val="24"/>
        </w:rPr>
        <w:t xml:space="preserve"> a senior executive within the department, responsible for administering the </w:t>
      </w:r>
      <w:r w:rsidR="003A6E35">
        <w:rPr>
          <w:rFonts w:eastAsiaTheme="majorEastAsia" w:cstheme="minorHAnsi"/>
          <w:iCs/>
          <w:color w:val="auto"/>
          <w:spacing w:val="-1"/>
          <w:kern w:val="12"/>
          <w:szCs w:val="24"/>
        </w:rPr>
        <w:t>program</w:t>
      </w:r>
      <w:r w:rsidRPr="00CD6B4A">
        <w:rPr>
          <w:rFonts w:eastAsiaTheme="majorEastAsia" w:cstheme="minorHAnsi"/>
          <w:iCs/>
          <w:color w:val="auto"/>
          <w:spacing w:val="-1"/>
          <w:kern w:val="12"/>
          <w:szCs w:val="24"/>
        </w:rPr>
        <w:t xml:space="preserve">) will make the final decision </w:t>
      </w:r>
      <w:r w:rsidR="00EC4359">
        <w:rPr>
          <w:rFonts w:eastAsiaTheme="majorEastAsia" w:cstheme="minorHAnsi"/>
          <w:iCs/>
          <w:color w:val="auto"/>
          <w:spacing w:val="-1"/>
          <w:kern w:val="12"/>
          <w:szCs w:val="24"/>
        </w:rPr>
        <w:t>on the request</w:t>
      </w:r>
      <w:r w:rsidRPr="00CD6B4A">
        <w:rPr>
          <w:rFonts w:eastAsiaTheme="majorEastAsia" w:cstheme="minorHAnsi"/>
          <w:iCs/>
          <w:color w:val="auto"/>
          <w:spacing w:val="-1"/>
          <w:kern w:val="12"/>
          <w:szCs w:val="24"/>
        </w:rPr>
        <w:t>.</w:t>
      </w:r>
    </w:p>
    <w:p w14:paraId="27DBEBD2" w14:textId="77777777" w:rsidR="00EE62F3" w:rsidRPr="009F336A" w:rsidRDefault="00EE62F3" w:rsidP="00EE62F3">
      <w:pPr>
        <w:pStyle w:val="Heading2"/>
      </w:pPr>
      <w:r w:rsidRPr="009F336A">
        <w:t>Questions</w:t>
      </w:r>
    </w:p>
    <w:p w14:paraId="3AF2A9DC" w14:textId="2BF33F9F" w:rsidR="00EE62F3" w:rsidRPr="009F336A" w:rsidRDefault="00EE62F3" w:rsidP="00EE62F3">
      <w:pPr>
        <w:pStyle w:val="BodyText"/>
        <w:ind w:left="0" w:right="-1"/>
        <w:rPr>
          <w:rFonts w:asciiTheme="minorHAnsi" w:hAnsiTheme="minorHAnsi" w:cstheme="minorHAnsi"/>
          <w:noProof/>
          <w:sz w:val="22"/>
          <w:szCs w:val="22"/>
        </w:rPr>
      </w:pPr>
      <w:r w:rsidRPr="009F336A">
        <w:rPr>
          <w:rFonts w:asciiTheme="minorHAnsi" w:hAnsiTheme="minorHAnsi" w:cstheme="minorHAnsi"/>
          <w:sz w:val="22"/>
          <w:szCs w:val="22"/>
        </w:rPr>
        <w:t>Should</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you</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2"/>
          <w:sz w:val="22"/>
          <w:szCs w:val="22"/>
        </w:rPr>
        <w:t>have</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any</w:t>
      </w:r>
      <w:r w:rsidRPr="009F336A">
        <w:rPr>
          <w:rFonts w:asciiTheme="minorHAnsi" w:hAnsiTheme="minorHAnsi" w:cstheme="minorHAnsi"/>
          <w:spacing w:val="-6"/>
          <w:sz w:val="22"/>
          <w:szCs w:val="22"/>
        </w:rPr>
        <w:t xml:space="preserve"> </w:t>
      </w:r>
      <w:r w:rsidRPr="009F336A">
        <w:rPr>
          <w:rFonts w:asciiTheme="minorHAnsi" w:hAnsiTheme="minorHAnsi" w:cstheme="minorHAnsi"/>
          <w:spacing w:val="-1"/>
          <w:sz w:val="22"/>
          <w:szCs w:val="22"/>
        </w:rPr>
        <w:t>questions</w:t>
      </w:r>
      <w:r w:rsidRPr="009F336A">
        <w:rPr>
          <w:rFonts w:asciiTheme="minorHAnsi" w:hAnsiTheme="minorHAnsi" w:cstheme="minorHAnsi"/>
          <w:spacing w:val="-7"/>
          <w:sz w:val="22"/>
          <w:szCs w:val="22"/>
        </w:rPr>
        <w:t xml:space="preserve"> </w:t>
      </w:r>
      <w:r w:rsidRPr="009F336A">
        <w:rPr>
          <w:rFonts w:asciiTheme="minorHAnsi" w:hAnsiTheme="minorHAnsi" w:cstheme="minorHAnsi"/>
          <w:spacing w:val="-1"/>
          <w:sz w:val="22"/>
          <w:szCs w:val="22"/>
        </w:rPr>
        <w:t>regarding</w:t>
      </w:r>
      <w:r w:rsidRPr="009F336A">
        <w:rPr>
          <w:rFonts w:asciiTheme="minorHAnsi" w:hAnsiTheme="minorHAnsi" w:cstheme="minorHAnsi"/>
          <w:spacing w:val="-6"/>
          <w:sz w:val="22"/>
          <w:szCs w:val="22"/>
        </w:rPr>
        <w:t xml:space="preserve"> </w:t>
      </w:r>
      <w:r w:rsidRPr="009F336A">
        <w:rPr>
          <w:rFonts w:asciiTheme="minorHAnsi" w:hAnsiTheme="minorHAnsi" w:cstheme="minorHAnsi"/>
          <w:sz w:val="22"/>
          <w:szCs w:val="22"/>
        </w:rPr>
        <w:t>this form</w:t>
      </w:r>
      <w:r w:rsidRPr="009F336A">
        <w:rPr>
          <w:rFonts w:asciiTheme="minorHAnsi" w:hAnsiTheme="minorHAnsi" w:cstheme="minorHAnsi"/>
          <w:spacing w:val="-1"/>
          <w:sz w:val="22"/>
          <w:szCs w:val="22"/>
        </w:rPr>
        <w:t>,</w:t>
      </w:r>
      <w:r w:rsidRPr="009F336A">
        <w:rPr>
          <w:rFonts w:asciiTheme="minorHAnsi" w:hAnsiTheme="minorHAnsi" w:cstheme="minorHAnsi"/>
          <w:spacing w:val="-3"/>
          <w:sz w:val="22"/>
          <w:szCs w:val="22"/>
        </w:rPr>
        <w:t xml:space="preserve"> including on milestone evidence requirements, </w:t>
      </w:r>
      <w:r w:rsidRPr="009F336A">
        <w:rPr>
          <w:rFonts w:asciiTheme="minorHAnsi" w:hAnsiTheme="minorHAnsi" w:cstheme="minorHAnsi"/>
          <w:spacing w:val="-1"/>
          <w:sz w:val="22"/>
          <w:szCs w:val="22"/>
        </w:rPr>
        <w:t>please</w:t>
      </w:r>
      <w:r w:rsidRPr="009F336A">
        <w:rPr>
          <w:rFonts w:asciiTheme="minorHAnsi" w:hAnsiTheme="minorHAnsi" w:cstheme="minorHAnsi"/>
          <w:spacing w:val="-5"/>
          <w:sz w:val="22"/>
          <w:szCs w:val="22"/>
        </w:rPr>
        <w:t xml:space="preserve"> </w:t>
      </w:r>
      <w:r w:rsidRPr="009F336A">
        <w:rPr>
          <w:rFonts w:asciiTheme="minorHAnsi" w:hAnsiTheme="minorHAnsi" w:cstheme="minorHAnsi"/>
          <w:spacing w:val="-1"/>
          <w:sz w:val="22"/>
          <w:szCs w:val="22"/>
        </w:rPr>
        <w:t>contact</w:t>
      </w:r>
      <w:r w:rsidRPr="009F336A">
        <w:rPr>
          <w:rFonts w:asciiTheme="minorHAnsi" w:hAnsiTheme="minorHAnsi" w:cstheme="minorHAnsi"/>
          <w:spacing w:val="-5"/>
          <w:sz w:val="22"/>
          <w:szCs w:val="22"/>
        </w:rPr>
        <w:t xml:space="preserve"> </w:t>
      </w:r>
      <w:r w:rsidRPr="009F336A">
        <w:rPr>
          <w:rFonts w:asciiTheme="minorHAnsi" w:hAnsiTheme="minorHAnsi" w:cstheme="minorHAnsi"/>
          <w:sz w:val="22"/>
          <w:szCs w:val="22"/>
        </w:rPr>
        <w:t>the</w:t>
      </w:r>
      <w:r w:rsidRPr="009F336A">
        <w:rPr>
          <w:rFonts w:asciiTheme="minorHAnsi" w:hAnsiTheme="minorHAnsi" w:cstheme="minorHAnsi"/>
          <w:spacing w:val="-6"/>
          <w:sz w:val="22"/>
          <w:szCs w:val="22"/>
        </w:rPr>
        <w:t xml:space="preserve"> </w:t>
      </w:r>
      <w:r>
        <w:rPr>
          <w:rFonts w:asciiTheme="minorHAnsi" w:hAnsiTheme="minorHAnsi" w:cstheme="minorHAnsi"/>
          <w:spacing w:val="-6"/>
          <w:sz w:val="22"/>
          <w:szCs w:val="22"/>
        </w:rPr>
        <w:t>program</w:t>
      </w:r>
      <w:r w:rsidRPr="009F336A">
        <w:rPr>
          <w:rFonts w:asciiTheme="minorHAnsi" w:hAnsiTheme="minorHAnsi" w:cstheme="minorHAnsi"/>
          <w:spacing w:val="-6"/>
          <w:sz w:val="22"/>
          <w:szCs w:val="22"/>
        </w:rPr>
        <w:t xml:space="preserve"> team </w:t>
      </w:r>
      <w:r w:rsidRPr="009F336A">
        <w:rPr>
          <w:rFonts w:asciiTheme="minorHAnsi" w:hAnsiTheme="minorHAnsi" w:cstheme="minorHAnsi"/>
          <w:sz w:val="22"/>
          <w:szCs w:val="22"/>
        </w:rPr>
        <w:t xml:space="preserve">at </w:t>
      </w:r>
      <w:hyperlink r:id="rId13" w:history="1">
        <w:r w:rsidR="00B16ED8">
          <w:rPr>
            <w:rStyle w:val="Hyperlink"/>
            <w:rFonts w:asciiTheme="minorHAnsi" w:hAnsiTheme="minorHAnsi" w:cstheme="minorHAnsi"/>
            <w:spacing w:val="-1"/>
            <w:sz w:val="22"/>
            <w:szCs w:val="22"/>
          </w:rPr>
          <w:t>SLRIP-projects@Infrastructure.gov.au</w:t>
        </w:r>
      </w:hyperlink>
      <w:r w:rsidRPr="009F336A">
        <w:rPr>
          <w:rFonts w:asciiTheme="minorHAnsi" w:hAnsiTheme="minorHAnsi" w:cstheme="minorHAnsi"/>
          <w:noProof/>
          <w:sz w:val="22"/>
          <w:szCs w:val="22"/>
        </w:rPr>
        <w:t>.</w:t>
      </w:r>
    </w:p>
    <w:p w14:paraId="5D1A6D3F" w14:textId="5563C7AE" w:rsidR="008319B2" w:rsidRPr="00EE62F3" w:rsidRDefault="008319B2" w:rsidP="00EE62F3">
      <w:pPr>
        <w:pStyle w:val="Heading2"/>
      </w:pPr>
      <w:r w:rsidRPr="00EE62F3">
        <w:t>Further information</w:t>
      </w:r>
    </w:p>
    <w:p w14:paraId="59DE0298" w14:textId="77777777" w:rsidR="008319B2" w:rsidRPr="0007108E" w:rsidRDefault="008319B2" w:rsidP="008319B2">
      <w:pPr>
        <w:pStyle w:val="Heading3"/>
        <w:rPr>
          <w:rFonts w:asciiTheme="minorHAnsi" w:hAnsiTheme="minorHAnsi" w:cstheme="minorHAnsi"/>
          <w:b w:val="0"/>
          <w:color w:val="6D7989"/>
          <w:sz w:val="26"/>
          <w:szCs w:val="26"/>
        </w:rPr>
      </w:pPr>
      <w:r>
        <w:rPr>
          <w:rFonts w:asciiTheme="minorHAnsi" w:hAnsiTheme="minorHAnsi" w:cstheme="minorHAnsi"/>
          <w:color w:val="6D7989"/>
          <w:sz w:val="26"/>
          <w:szCs w:val="26"/>
        </w:rPr>
        <w:t>When should I submit a variation request</w:t>
      </w:r>
      <w:r w:rsidRPr="0007108E">
        <w:rPr>
          <w:rFonts w:asciiTheme="minorHAnsi" w:hAnsiTheme="minorHAnsi" w:cstheme="minorHAnsi"/>
          <w:color w:val="6D7989"/>
          <w:sz w:val="26"/>
          <w:szCs w:val="26"/>
        </w:rPr>
        <w:t>?</w:t>
      </w:r>
    </w:p>
    <w:p w14:paraId="351672F6" w14:textId="0FBFA6EA" w:rsidR="008319B2" w:rsidRPr="008319B2" w:rsidRDefault="00EE62F3" w:rsidP="008319B2">
      <w:r>
        <w:t>Please</w:t>
      </w:r>
      <w:r w:rsidR="008319B2" w:rsidRPr="008319B2">
        <w:t xml:space="preserve"> contact the department as soon as possible</w:t>
      </w:r>
      <w:r>
        <w:t xml:space="preserve"> if it is </w:t>
      </w:r>
      <w:r w:rsidR="008319B2" w:rsidRPr="008319B2">
        <w:t>identif</w:t>
      </w:r>
      <w:r>
        <w:t>ied</w:t>
      </w:r>
      <w:r w:rsidR="008319B2" w:rsidRPr="008319B2">
        <w:t xml:space="preserve"> that a variation is likely to be needed. Then once you have confirmed details, you should submit a project variation request form.</w:t>
      </w:r>
    </w:p>
    <w:p w14:paraId="2A8B11C6" w14:textId="77777777" w:rsidR="008319B2" w:rsidRDefault="008319B2" w:rsidP="008319B2">
      <w:r w:rsidRPr="008319B2">
        <w:t>Project variations must be approved in writing prior to any change in work. Proponents should not assume that a variation request will be successful, and any works undertaken prior to a variation request being approved are at the proponent’s own risk.</w:t>
      </w:r>
    </w:p>
    <w:p w14:paraId="7F16DB95" w14:textId="19EF5F48" w:rsidR="00236E29" w:rsidRDefault="00236E29" w:rsidP="002679A6">
      <w:pPr>
        <w:pStyle w:val="Caption"/>
      </w:pPr>
      <w:r>
        <w:t>Addit</w:t>
      </w:r>
      <w:r w:rsidR="00892714">
        <w:t>ional program funding</w:t>
      </w:r>
    </w:p>
    <w:p w14:paraId="2DEBC676" w14:textId="14C65019"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All costs over the approved </w:t>
      </w:r>
      <w:r w:rsidR="00FC740A">
        <w:rPr>
          <w:rFonts w:cstheme="minorHAnsi"/>
        </w:rPr>
        <w:t>p</w:t>
      </w:r>
      <w:r w:rsidRPr="006911AE">
        <w:rPr>
          <w:rFonts w:cstheme="minorHAnsi"/>
        </w:rPr>
        <w:t>rogram funding are the responsibility of the proponent. The project budget as set out in the application should be developed using a robust cost estimation process, with sufficient contingency applied.</w:t>
      </w:r>
    </w:p>
    <w:p w14:paraId="49296F37" w14:textId="49455FB3"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lastRenderedPageBreak/>
        <w:t xml:space="preserve">Provision of any additional </w:t>
      </w:r>
      <w:r w:rsidR="00FC740A">
        <w:rPr>
          <w:rFonts w:cstheme="minorHAnsi"/>
        </w:rPr>
        <w:t>p</w:t>
      </w:r>
      <w:r w:rsidRPr="006911AE">
        <w:rPr>
          <w:rFonts w:cstheme="minorHAnsi"/>
        </w:rPr>
        <w:t xml:space="preserve">rogram funds will only be considered in exceptional circumstances. The proponent must investigate other options to address any potential cost increase for the project before seeking a funding increase from the department. </w:t>
      </w:r>
    </w:p>
    <w:p w14:paraId="559C5C5B" w14:textId="7BF0C6DC"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Any request for additional funding must maintain or reduce the approved funding </w:t>
      </w:r>
      <w:proofErr w:type="gramStart"/>
      <w:r w:rsidRPr="006911AE">
        <w:rPr>
          <w:rFonts w:cstheme="minorHAnsi"/>
        </w:rPr>
        <w:t>split, and</w:t>
      </w:r>
      <w:proofErr w:type="gramEnd"/>
      <w:r w:rsidRPr="006911AE">
        <w:rPr>
          <w:rFonts w:cstheme="minorHAnsi"/>
        </w:rPr>
        <w:t xml:space="preserve"> total </w:t>
      </w:r>
      <w:r w:rsidR="00FC740A">
        <w:rPr>
          <w:rFonts w:cstheme="minorHAnsi"/>
        </w:rPr>
        <w:t>p</w:t>
      </w:r>
      <w:r w:rsidRPr="006911AE">
        <w:rPr>
          <w:rFonts w:cstheme="minorHAnsi"/>
        </w:rPr>
        <w:t>rogram funding cannot exceed $5 million.</w:t>
      </w:r>
    </w:p>
    <w:p w14:paraId="6A9004EB" w14:textId="19808ECB"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If a cost increase is approved, unless otherwise stated, any unpaid milestone amounts will be proportionally adjusted to reflect the new </w:t>
      </w:r>
      <w:r w:rsidR="00FC740A">
        <w:rPr>
          <w:rFonts w:cstheme="minorHAnsi"/>
        </w:rPr>
        <w:t>p</w:t>
      </w:r>
      <w:r w:rsidRPr="006911AE">
        <w:rPr>
          <w:rFonts w:cstheme="minorHAnsi"/>
        </w:rPr>
        <w:t>rogram funding, in line with previous milestone percentages.</w:t>
      </w:r>
    </w:p>
    <w:p w14:paraId="3219A0DC" w14:textId="407B44C0" w:rsidR="006342D5" w:rsidRPr="006911AE" w:rsidRDefault="006342D5">
      <w:pPr>
        <w:pStyle w:val="ListParagraph"/>
        <w:numPr>
          <w:ilvl w:val="0"/>
          <w:numId w:val="14"/>
        </w:numPr>
        <w:suppressAutoHyphens w:val="0"/>
        <w:spacing w:before="0" w:after="0" w:line="276" w:lineRule="auto"/>
        <w:rPr>
          <w:rFonts w:cstheme="minorHAnsi"/>
        </w:rPr>
      </w:pPr>
      <w:r w:rsidRPr="006911AE">
        <w:rPr>
          <w:rFonts w:cstheme="minorHAnsi"/>
        </w:rPr>
        <w:t xml:space="preserve">Where an approved project is completed under the original budget, the </w:t>
      </w:r>
      <w:r w:rsidR="00FC740A">
        <w:rPr>
          <w:rFonts w:cstheme="minorHAnsi"/>
        </w:rPr>
        <w:t>p</w:t>
      </w:r>
      <w:r w:rsidRPr="006911AE">
        <w:rPr>
          <w:rFonts w:cstheme="minorHAnsi"/>
        </w:rPr>
        <w:t>rogram's final proportion should be in accordance with the approved funding split for the project. The department should be advised in quarterly reporting and in the Post Completion Report, if there are expected or realised cost savings on a project.</w:t>
      </w:r>
    </w:p>
    <w:p w14:paraId="37916AA9" w14:textId="6336D153" w:rsidR="002679A6" w:rsidRDefault="00113876" w:rsidP="00113876">
      <w:pPr>
        <w:pStyle w:val="Caption"/>
      </w:pPr>
      <w:r>
        <w:t>Change of project scope</w:t>
      </w:r>
    </w:p>
    <w:p w14:paraId="05F4A729" w14:textId="29421021" w:rsidR="00A22DC9" w:rsidRPr="00FC740A" w:rsidRDefault="00A22DC9">
      <w:pPr>
        <w:pStyle w:val="ListParagraph"/>
        <w:numPr>
          <w:ilvl w:val="0"/>
          <w:numId w:val="14"/>
        </w:numPr>
        <w:suppressAutoHyphens w:val="0"/>
        <w:spacing w:before="0" w:after="0" w:line="276" w:lineRule="auto"/>
        <w:rPr>
          <w:rFonts w:cstheme="minorHAnsi"/>
        </w:rPr>
      </w:pPr>
      <w:r w:rsidRPr="00FC740A">
        <w:rPr>
          <w:rFonts w:cstheme="minorHAnsi"/>
        </w:rPr>
        <w:t xml:space="preserve">A scope variation is required when the deliverables of the approved project change. If </w:t>
      </w:r>
      <w:r w:rsidR="00F2443E">
        <w:rPr>
          <w:rFonts w:cstheme="minorHAnsi"/>
        </w:rPr>
        <w:t>the</w:t>
      </w:r>
      <w:r w:rsidRPr="00FC740A">
        <w:rPr>
          <w:rFonts w:cstheme="minorHAnsi"/>
        </w:rPr>
        <w:t xml:space="preserve"> project</w:t>
      </w:r>
      <w:r w:rsidR="003A5A91">
        <w:rPr>
          <w:rFonts w:cstheme="minorHAnsi"/>
        </w:rPr>
        <w:t xml:space="preserve"> scope</w:t>
      </w:r>
      <w:r w:rsidRPr="00FC740A">
        <w:rPr>
          <w:rFonts w:cstheme="minorHAnsi"/>
        </w:rPr>
        <w:t xml:space="preserve"> will differ from the description outlined in the funding offer or from an approved variation, then a scope change variation request</w:t>
      </w:r>
      <w:r w:rsidR="003A5A91">
        <w:rPr>
          <w:rFonts w:cstheme="minorHAnsi"/>
        </w:rPr>
        <w:t xml:space="preserve"> will be required</w:t>
      </w:r>
      <w:r w:rsidRPr="00FC740A">
        <w:rPr>
          <w:rFonts w:cstheme="minorHAnsi"/>
        </w:rPr>
        <w:t xml:space="preserve">. Please note, occasionally this may also lead to a change to the project name, which can also be requested at the same time. </w:t>
      </w:r>
    </w:p>
    <w:p w14:paraId="15BD8474" w14:textId="77777777" w:rsidR="00A22DC9" w:rsidRPr="00FC740A" w:rsidRDefault="00A22DC9">
      <w:pPr>
        <w:pStyle w:val="ListParagraph"/>
        <w:numPr>
          <w:ilvl w:val="0"/>
          <w:numId w:val="14"/>
        </w:numPr>
        <w:suppressAutoHyphens w:val="0"/>
        <w:spacing w:before="0" w:after="0" w:line="276" w:lineRule="auto"/>
        <w:rPr>
          <w:rFonts w:cstheme="minorHAnsi"/>
        </w:rPr>
      </w:pPr>
      <w:r w:rsidRPr="00FC740A">
        <w:rPr>
          <w:rFonts w:cstheme="minorHAnsi"/>
        </w:rPr>
        <w:t xml:space="preserve">Scope variations are not required for minor changes. For example, if decided to use a different material or piece of equipment in constructing the project, but this does not impact the overall project benefits and is not a significant component of the project. </w:t>
      </w:r>
    </w:p>
    <w:p w14:paraId="045D2F85" w14:textId="6042E3EE" w:rsidR="00A22DC9" w:rsidRDefault="002631ED" w:rsidP="00553899">
      <w:pPr>
        <w:pStyle w:val="Caption"/>
      </w:pPr>
      <w:r w:rsidRPr="002631ED">
        <w:t>Extension of project completion timeframe</w:t>
      </w:r>
    </w:p>
    <w:p w14:paraId="53635ACA" w14:textId="1A31721E" w:rsidR="007A1408" w:rsidRPr="00056960" w:rsidRDefault="007A1408">
      <w:pPr>
        <w:pStyle w:val="ListParagraph"/>
        <w:numPr>
          <w:ilvl w:val="0"/>
          <w:numId w:val="14"/>
        </w:numPr>
        <w:suppressAutoHyphens w:val="0"/>
        <w:spacing w:before="0" w:after="0" w:line="276" w:lineRule="auto"/>
        <w:rPr>
          <w:rFonts w:cstheme="minorHAnsi"/>
        </w:rPr>
      </w:pPr>
      <w:r>
        <w:rPr>
          <w:rFonts w:cstheme="minorHAnsi"/>
        </w:rPr>
        <w:t>A</w:t>
      </w:r>
      <w:r w:rsidRPr="007A1408">
        <w:rPr>
          <w:rFonts w:cstheme="minorHAnsi"/>
        </w:rPr>
        <w:t xml:space="preserve"> schedule variation </w:t>
      </w:r>
      <w:r w:rsidRPr="008F3DE8">
        <w:rPr>
          <w:rFonts w:cstheme="minorHAnsi"/>
          <w:b/>
          <w:bCs/>
        </w:rPr>
        <w:t>is not required</w:t>
      </w:r>
      <w:r>
        <w:rPr>
          <w:rFonts w:cstheme="minorHAnsi"/>
        </w:rPr>
        <w:t xml:space="preserve"> </w:t>
      </w:r>
      <w:r w:rsidRPr="007A1408">
        <w:rPr>
          <w:rFonts w:cstheme="minorHAnsi"/>
        </w:rPr>
        <w:t>if the project</w:t>
      </w:r>
      <w:r>
        <w:rPr>
          <w:rFonts w:cstheme="minorHAnsi"/>
        </w:rPr>
        <w:t xml:space="preserve"> </w:t>
      </w:r>
      <w:r w:rsidRPr="00F22215">
        <w:rPr>
          <w:rFonts w:cstheme="minorHAnsi"/>
        </w:rPr>
        <w:t>will still be physically and financially complete</w:t>
      </w:r>
      <w:r w:rsidRPr="007A1408">
        <w:rPr>
          <w:rFonts w:cstheme="minorHAnsi"/>
        </w:rPr>
        <w:t xml:space="preserve"> within 3 months of the relevant expected completion timeframe</w:t>
      </w:r>
      <w:r w:rsidR="00004E26">
        <w:rPr>
          <w:rFonts w:cstheme="minorHAnsi"/>
        </w:rPr>
        <w:t xml:space="preserve"> (i.e. construction only – 24 months from funding offer acceptance; design and construction projects </w:t>
      </w:r>
      <w:r w:rsidR="008F3DE8">
        <w:rPr>
          <w:rFonts w:cstheme="minorHAnsi"/>
        </w:rPr>
        <w:t>–</w:t>
      </w:r>
      <w:r w:rsidR="00004E26">
        <w:rPr>
          <w:rFonts w:cstheme="minorHAnsi"/>
        </w:rPr>
        <w:t xml:space="preserve"> </w:t>
      </w:r>
      <w:r w:rsidR="008F3DE8">
        <w:rPr>
          <w:rFonts w:cstheme="minorHAnsi"/>
        </w:rPr>
        <w:t>36 months from funding offer acceptance)</w:t>
      </w:r>
      <w:r w:rsidRPr="007A1408">
        <w:rPr>
          <w:rFonts w:cstheme="minorHAnsi"/>
        </w:rPr>
        <w:t xml:space="preserve">. </w:t>
      </w:r>
    </w:p>
    <w:p w14:paraId="36CE6546" w14:textId="77777777" w:rsidR="00056960" w:rsidRPr="00056960" w:rsidRDefault="00056960">
      <w:pPr>
        <w:pStyle w:val="ListParagraph"/>
        <w:numPr>
          <w:ilvl w:val="0"/>
          <w:numId w:val="14"/>
        </w:numPr>
        <w:suppressAutoHyphens w:val="0"/>
        <w:spacing w:before="0" w:after="0" w:line="276" w:lineRule="auto"/>
        <w:rPr>
          <w:rFonts w:cstheme="minorHAnsi"/>
        </w:rPr>
      </w:pPr>
      <w:r w:rsidRPr="00056960">
        <w:rPr>
          <w:rFonts w:cstheme="minorHAnsi"/>
        </w:rPr>
        <w:t>For other date changes, while a formal variation is not required, the department should be kept informed, as part of quarterly reporting obligations.</w:t>
      </w:r>
    </w:p>
    <w:p w14:paraId="0A040DA8" w14:textId="467324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t xml:space="preserve">What </w:t>
      </w:r>
      <w:r>
        <w:rPr>
          <w:rFonts w:asciiTheme="minorHAnsi" w:hAnsiTheme="minorHAnsi" w:cstheme="minorHAnsi"/>
          <w:color w:val="6D7989"/>
          <w:sz w:val="26"/>
          <w:szCs w:val="26"/>
        </w:rPr>
        <w:t>is considered when making a</w:t>
      </w:r>
      <w:r w:rsidRPr="0007108E">
        <w:rPr>
          <w:rFonts w:asciiTheme="minorHAnsi" w:hAnsiTheme="minorHAnsi" w:cstheme="minorHAnsi"/>
          <w:color w:val="6D7989"/>
          <w:sz w:val="26"/>
          <w:szCs w:val="26"/>
        </w:rPr>
        <w:t xml:space="preserve"> decision</w:t>
      </w:r>
      <w:r>
        <w:rPr>
          <w:rFonts w:asciiTheme="minorHAnsi" w:hAnsiTheme="minorHAnsi" w:cstheme="minorHAnsi"/>
          <w:color w:val="6D7989"/>
          <w:sz w:val="26"/>
          <w:szCs w:val="26"/>
        </w:rPr>
        <w:t xml:space="preserve"> on a variation request</w:t>
      </w:r>
      <w:r w:rsidRPr="0007108E">
        <w:rPr>
          <w:rFonts w:asciiTheme="minorHAnsi" w:hAnsiTheme="minorHAnsi" w:cstheme="minorHAnsi"/>
          <w:color w:val="6D7989"/>
          <w:sz w:val="26"/>
          <w:szCs w:val="26"/>
        </w:rPr>
        <w:t>?</w:t>
      </w:r>
    </w:p>
    <w:p w14:paraId="588CA50B" w14:textId="77777777" w:rsidR="008319B2" w:rsidRPr="0007108E" w:rsidRDefault="008319B2" w:rsidP="008319B2">
      <w:pPr>
        <w:spacing w:line="276" w:lineRule="auto"/>
        <w:rPr>
          <w:rFonts w:cstheme="minorHAnsi"/>
        </w:rPr>
      </w:pPr>
      <w:r w:rsidRPr="0007108E">
        <w:rPr>
          <w:rFonts w:cstheme="minorHAnsi"/>
        </w:rPr>
        <w:t xml:space="preserve">In making a decision, </w:t>
      </w:r>
      <w:r>
        <w:rPr>
          <w:rFonts w:cstheme="minorHAnsi"/>
        </w:rPr>
        <w:t>the department</w:t>
      </w:r>
      <w:r w:rsidRPr="0007108E">
        <w:rPr>
          <w:rFonts w:cstheme="minorHAnsi"/>
        </w:rPr>
        <w:t xml:space="preserve"> consider</w:t>
      </w:r>
      <w:r>
        <w:rPr>
          <w:rFonts w:cstheme="minorHAnsi"/>
        </w:rPr>
        <w:t>s</w:t>
      </w:r>
      <w:r w:rsidRPr="0007108E">
        <w:rPr>
          <w:rFonts w:cstheme="minorHAnsi"/>
        </w:rPr>
        <w:t xml:space="preserve"> a range of factors</w:t>
      </w:r>
      <w:r>
        <w:rPr>
          <w:rFonts w:cstheme="minorHAnsi"/>
        </w:rPr>
        <w:t xml:space="preserve"> such as:</w:t>
      </w:r>
    </w:p>
    <w:p w14:paraId="26A48DFC" w14:textId="639D9ADF" w:rsidR="008319B2" w:rsidRDefault="00E11FD2">
      <w:pPr>
        <w:pStyle w:val="ListParagraph"/>
        <w:numPr>
          <w:ilvl w:val="0"/>
          <w:numId w:val="15"/>
        </w:numPr>
        <w:suppressAutoHyphens w:val="0"/>
        <w:spacing w:before="0" w:after="0" w:line="276" w:lineRule="auto"/>
        <w:rPr>
          <w:rFonts w:cstheme="minorHAnsi"/>
        </w:rPr>
      </w:pPr>
      <w:r>
        <w:rPr>
          <w:rFonts w:cstheme="minorHAnsi"/>
        </w:rPr>
        <w:t>w</w:t>
      </w:r>
      <w:r w:rsidR="008319B2" w:rsidRPr="0007108E">
        <w:rPr>
          <w:rFonts w:cstheme="minorHAnsi"/>
        </w:rPr>
        <w:t>hether the project remains value for money</w:t>
      </w:r>
    </w:p>
    <w:p w14:paraId="11E7C11C" w14:textId="0863CED5" w:rsidR="008319B2" w:rsidRPr="0007108E" w:rsidRDefault="00E11FD2">
      <w:pPr>
        <w:pStyle w:val="ListParagraph"/>
        <w:numPr>
          <w:ilvl w:val="0"/>
          <w:numId w:val="15"/>
        </w:numPr>
        <w:suppressAutoHyphens w:val="0"/>
        <w:spacing w:before="0" w:after="0" w:line="276" w:lineRule="auto"/>
        <w:rPr>
          <w:rFonts w:cstheme="minorHAnsi"/>
        </w:rPr>
      </w:pPr>
      <w:r>
        <w:rPr>
          <w:rFonts w:cstheme="minorHAnsi"/>
        </w:rPr>
        <w:t>w</w:t>
      </w:r>
      <w:r w:rsidR="008319B2" w:rsidRPr="0007108E">
        <w:rPr>
          <w:rFonts w:cstheme="minorHAnsi"/>
        </w:rPr>
        <w:t>hether the project has commenced</w:t>
      </w:r>
      <w:r w:rsidR="008319B2">
        <w:rPr>
          <w:rFonts w:cstheme="minorHAnsi"/>
        </w:rPr>
        <w:t xml:space="preserve"> </w:t>
      </w:r>
      <w:r w:rsidR="008319B2" w:rsidRPr="00FA1AC7">
        <w:rPr>
          <w:rFonts w:cstheme="minorHAnsi"/>
        </w:rPr>
        <w:t>or completed</w:t>
      </w:r>
      <w:r w:rsidR="008319B2" w:rsidRPr="0007108E">
        <w:rPr>
          <w:rFonts w:cstheme="minorHAnsi"/>
        </w:rPr>
        <w:t xml:space="preserve"> construction</w:t>
      </w:r>
    </w:p>
    <w:p w14:paraId="02E80A5F" w14:textId="4EF088C0" w:rsidR="008319B2" w:rsidRPr="009E6FD9" w:rsidRDefault="00E11FD2">
      <w:pPr>
        <w:pStyle w:val="ListParagraph"/>
        <w:numPr>
          <w:ilvl w:val="0"/>
          <w:numId w:val="15"/>
        </w:numPr>
        <w:suppressAutoHyphens w:val="0"/>
        <w:spacing w:before="0" w:after="0" w:line="276" w:lineRule="auto"/>
        <w:rPr>
          <w:rFonts w:cstheme="minorHAnsi"/>
        </w:rPr>
      </w:pPr>
      <w:r>
        <w:rPr>
          <w:rFonts w:cstheme="minorHAnsi"/>
        </w:rPr>
        <w:t>t</w:t>
      </w:r>
      <w:r w:rsidR="008319B2" w:rsidRPr="009E6FD9">
        <w:rPr>
          <w:rFonts w:cstheme="minorHAnsi"/>
        </w:rPr>
        <w:t>he extent to which a problem could have been foreseen</w:t>
      </w:r>
    </w:p>
    <w:p w14:paraId="1AE27EA9" w14:textId="351CA895" w:rsidR="008319B2" w:rsidRDefault="00E11FD2">
      <w:pPr>
        <w:pStyle w:val="ListParagraph"/>
        <w:numPr>
          <w:ilvl w:val="0"/>
          <w:numId w:val="15"/>
        </w:numPr>
        <w:suppressAutoHyphens w:val="0"/>
        <w:spacing w:before="0" w:after="0" w:line="276" w:lineRule="auto"/>
        <w:rPr>
          <w:rFonts w:cstheme="minorHAnsi"/>
        </w:rPr>
      </w:pPr>
      <w:r>
        <w:rPr>
          <w:rFonts w:cstheme="minorHAnsi"/>
        </w:rPr>
        <w:t>t</w:t>
      </w:r>
      <w:r w:rsidR="008319B2" w:rsidRPr="009E6FD9">
        <w:rPr>
          <w:rFonts w:cstheme="minorHAnsi"/>
        </w:rPr>
        <w:t xml:space="preserve">he likelihood that the project will now meet its </w:t>
      </w:r>
      <w:r w:rsidR="008319B2">
        <w:rPr>
          <w:rFonts w:cstheme="minorHAnsi"/>
        </w:rPr>
        <w:t>approved benefits and outcomes</w:t>
      </w:r>
    </w:p>
    <w:p w14:paraId="7E21C9F2" w14:textId="6393D83D" w:rsidR="008319B2" w:rsidRPr="006F13E8" w:rsidRDefault="00E11FD2">
      <w:pPr>
        <w:pStyle w:val="ListParagraph"/>
        <w:numPr>
          <w:ilvl w:val="0"/>
          <w:numId w:val="15"/>
        </w:numPr>
        <w:suppressAutoHyphens w:val="0"/>
        <w:spacing w:before="0" w:after="0" w:line="276" w:lineRule="auto"/>
        <w:rPr>
          <w:rFonts w:cstheme="minorHAnsi"/>
        </w:rPr>
      </w:pPr>
      <w:r>
        <w:rPr>
          <w:rFonts w:cstheme="minorHAnsi"/>
        </w:rPr>
        <w:t>t</w:t>
      </w:r>
      <w:r w:rsidR="008319B2" w:rsidRPr="006F13E8">
        <w:rPr>
          <w:rFonts w:cstheme="minorHAnsi"/>
        </w:rPr>
        <w:t>he experience of the proponent in delivering projects.</w:t>
      </w:r>
    </w:p>
    <w:p w14:paraId="3EB861AD" w14:textId="777777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t>What if I have already changed cost/scope/timeframe?</w:t>
      </w:r>
    </w:p>
    <w:p w14:paraId="4287F84C" w14:textId="76DBAF62" w:rsidR="008319B2" w:rsidRPr="0007108E" w:rsidRDefault="00287F2D" w:rsidP="008319B2">
      <w:pPr>
        <w:spacing w:line="276" w:lineRule="auto"/>
        <w:rPr>
          <w:rFonts w:cstheme="minorHAnsi"/>
        </w:rPr>
      </w:pPr>
      <w:r>
        <w:rPr>
          <w:rFonts w:cstheme="minorHAnsi"/>
        </w:rPr>
        <w:t xml:space="preserve">Proponents are </w:t>
      </w:r>
      <w:r w:rsidR="008319B2" w:rsidRPr="0007108E">
        <w:rPr>
          <w:rFonts w:cstheme="minorHAnsi"/>
        </w:rPr>
        <w:t>strongly encourage</w:t>
      </w:r>
      <w:r>
        <w:rPr>
          <w:rFonts w:cstheme="minorHAnsi"/>
        </w:rPr>
        <w:t>d</w:t>
      </w:r>
      <w:r w:rsidR="008319B2" w:rsidRPr="0007108E">
        <w:rPr>
          <w:rFonts w:cstheme="minorHAnsi"/>
        </w:rPr>
        <w:t xml:space="preserve"> to contact </w:t>
      </w:r>
      <w:r>
        <w:rPr>
          <w:rFonts w:cstheme="minorHAnsi"/>
        </w:rPr>
        <w:t>the department</w:t>
      </w:r>
      <w:r w:rsidR="008319B2" w:rsidRPr="0007108E">
        <w:rPr>
          <w:rFonts w:cstheme="minorHAnsi"/>
        </w:rPr>
        <w:t xml:space="preserve"> before one of these parameters change. In some cases, such as natural disasters, this may not be possible. Requests for change can be granted retrospectively, but the circumstances which prevented </w:t>
      </w:r>
      <w:r w:rsidR="008319B2">
        <w:rPr>
          <w:rFonts w:cstheme="minorHAnsi"/>
        </w:rPr>
        <w:t>variation approval</w:t>
      </w:r>
      <w:r w:rsidR="008319B2" w:rsidRPr="0007108E">
        <w:rPr>
          <w:rFonts w:cstheme="minorHAnsi"/>
        </w:rPr>
        <w:t xml:space="preserve"> prior to the change will need to be extensively outlined.</w:t>
      </w:r>
    </w:p>
    <w:p w14:paraId="33D982AE" w14:textId="777777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lastRenderedPageBreak/>
        <w:t>What if my request is denied?</w:t>
      </w:r>
    </w:p>
    <w:p w14:paraId="3A772F4B" w14:textId="77777777" w:rsidR="008319B2" w:rsidRPr="0007108E" w:rsidRDefault="008319B2" w:rsidP="008319B2">
      <w:pPr>
        <w:spacing w:line="276" w:lineRule="auto"/>
        <w:rPr>
          <w:rFonts w:cstheme="minorHAnsi"/>
        </w:rPr>
      </w:pPr>
      <w:r w:rsidRPr="0007108E">
        <w:rPr>
          <w:rFonts w:cstheme="minorHAnsi"/>
        </w:rPr>
        <w:t xml:space="preserve">If your request is denied, you </w:t>
      </w:r>
      <w:r>
        <w:rPr>
          <w:rFonts w:cstheme="minorHAnsi"/>
        </w:rPr>
        <w:t>may need to consider alternative options to deliver your project.</w:t>
      </w:r>
      <w:r w:rsidRPr="0007108E">
        <w:rPr>
          <w:rFonts w:cstheme="minorHAnsi"/>
        </w:rPr>
        <w:t xml:space="preserve"> </w:t>
      </w:r>
      <w:r>
        <w:rPr>
          <w:rFonts w:cstheme="minorHAnsi"/>
        </w:rPr>
        <w:t>For example, this could include descoping, if unable to deliver the current scope within the agreed funding envelope</w:t>
      </w:r>
      <w:r w:rsidRPr="009E6FD9">
        <w:rPr>
          <w:rFonts w:cstheme="minorHAnsi"/>
          <w:bCs/>
          <w:spacing w:val="-1"/>
        </w:rPr>
        <w:t>.</w:t>
      </w:r>
    </w:p>
    <w:p w14:paraId="7B2B4F0D" w14:textId="77777777" w:rsidR="008319B2" w:rsidRPr="0007108E" w:rsidRDefault="008319B2" w:rsidP="008319B2">
      <w:pPr>
        <w:pStyle w:val="Heading3"/>
        <w:rPr>
          <w:rFonts w:asciiTheme="minorHAnsi" w:hAnsiTheme="minorHAnsi" w:cstheme="minorHAnsi"/>
          <w:b w:val="0"/>
          <w:color w:val="6D7989"/>
          <w:sz w:val="26"/>
          <w:szCs w:val="26"/>
        </w:rPr>
      </w:pPr>
      <w:r w:rsidRPr="0007108E">
        <w:rPr>
          <w:rFonts w:asciiTheme="minorHAnsi" w:hAnsiTheme="minorHAnsi" w:cstheme="minorHAnsi"/>
          <w:color w:val="6D7989"/>
          <w:sz w:val="26"/>
          <w:szCs w:val="26"/>
        </w:rPr>
        <w:t>How long does it take to make a decision?</w:t>
      </w:r>
    </w:p>
    <w:p w14:paraId="47849D29" w14:textId="77777777" w:rsidR="008319B2" w:rsidRPr="006F13E8" w:rsidRDefault="008319B2" w:rsidP="008319B2">
      <w:pPr>
        <w:spacing w:line="276" w:lineRule="auto"/>
        <w:rPr>
          <w:rFonts w:cstheme="minorHAnsi"/>
        </w:rPr>
      </w:pPr>
      <w:r w:rsidRPr="00791B20">
        <w:rPr>
          <w:rFonts w:cstheme="minorHAnsi"/>
          <w:spacing w:val="-1"/>
        </w:rPr>
        <w:t xml:space="preserve">The Minister (or delegate) has discretion to approve or reject variation requests. Outcomes of these requests will be provided in writing to the proponent. The </w:t>
      </w:r>
      <w:r>
        <w:rPr>
          <w:rFonts w:cstheme="minorHAnsi"/>
          <w:spacing w:val="-1"/>
        </w:rPr>
        <w:t>d</w:t>
      </w:r>
      <w:r w:rsidRPr="00791B20">
        <w:rPr>
          <w:rFonts w:cstheme="minorHAnsi"/>
          <w:spacing w:val="-1"/>
        </w:rPr>
        <w:t xml:space="preserve">epartment will endeavour to provide a decision </w:t>
      </w:r>
      <w:r>
        <w:rPr>
          <w:rFonts w:cstheme="minorHAnsi"/>
          <w:spacing w:val="-1"/>
        </w:rPr>
        <w:t xml:space="preserve">by email </w:t>
      </w:r>
      <w:r w:rsidRPr="00791B20">
        <w:rPr>
          <w:rFonts w:cstheme="minorHAnsi"/>
          <w:spacing w:val="-1"/>
        </w:rPr>
        <w:t>within 4 weeks of receiving a completed variation request.</w:t>
      </w:r>
    </w:p>
    <w:p w14:paraId="696CDF98" w14:textId="77777777" w:rsidR="005F794B" w:rsidRPr="00CD6B4A" w:rsidRDefault="005F794B" w:rsidP="00795F3D">
      <w:pPr>
        <w:pStyle w:val="SignatureBlock-DOTARS"/>
        <w:spacing w:before="0" w:after="0"/>
        <w:rPr>
          <w:rFonts w:asciiTheme="minorHAnsi" w:hAnsiTheme="minorHAnsi" w:cstheme="minorHAnsi"/>
        </w:rPr>
      </w:pPr>
    </w:p>
    <w:sectPr w:rsidR="005F794B" w:rsidRPr="00CD6B4A" w:rsidSect="00764727">
      <w:headerReference w:type="even" r:id="rId14"/>
      <w:footerReference w:type="even" r:id="rId15"/>
      <w:footerReference w:type="default" r:id="rId16"/>
      <w:headerReference w:type="first" r:id="rId17"/>
      <w:footerReference w:type="first" r:id="rId18"/>
      <w:type w:val="continuous"/>
      <w:pgSz w:w="11906" w:h="16838" w:code="9"/>
      <w:pgMar w:top="-993" w:right="1021" w:bottom="1021" w:left="1021" w:header="107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E759B" w14:textId="77777777" w:rsidR="009427CF" w:rsidRDefault="009427CF" w:rsidP="008456D5">
      <w:pPr>
        <w:spacing w:before="0" w:after="0"/>
      </w:pPr>
      <w:r>
        <w:separator/>
      </w:r>
    </w:p>
  </w:endnote>
  <w:endnote w:type="continuationSeparator" w:id="0">
    <w:p w14:paraId="384623E7" w14:textId="77777777" w:rsidR="009427CF" w:rsidRDefault="009427CF"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6C77" w14:textId="44093FD3" w:rsidR="00F67A67" w:rsidRDefault="00FA2DC1" w:rsidP="00180B5B">
    <w:pPr>
      <w:pStyle w:val="Footer"/>
      <w:spacing w:before="720"/>
      <w:jc w:val="right"/>
    </w:pPr>
    <w:r>
      <w:rPr>
        <w:noProof/>
        <w:lang w:eastAsia="en-AU"/>
      </w:rPr>
      <mc:AlternateContent>
        <mc:Choice Requires="wps">
          <w:drawing>
            <wp:anchor distT="0" distB="0" distL="0" distR="0" simplePos="0" relativeHeight="251658752" behindDoc="0" locked="0" layoutInCell="1" allowOverlap="1" wp14:anchorId="31E26562" wp14:editId="14EBBE63">
              <wp:simplePos x="635" y="635"/>
              <wp:positionH relativeFrom="page">
                <wp:align>center</wp:align>
              </wp:positionH>
              <wp:positionV relativeFrom="page">
                <wp:align>bottom</wp:align>
              </wp:positionV>
              <wp:extent cx="726440" cy="509270"/>
              <wp:effectExtent l="0" t="0" r="16510" b="0"/>
              <wp:wrapNone/>
              <wp:docPr id="8168380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1E26562" id="_x0000_t202" coordsize="21600,21600" o:spt="202" path="m,l,21600r21600,l21600,xe">
              <v:stroke joinstyle="miter"/>
              <v:path gradientshapeok="t" o:connecttype="rect"/>
            </v:shapetype>
            <v:shape id="Text Box 6" o:spid="_x0000_s1027" type="#_x0000_t202" alt="OFFICIAL" style="position:absolute;left:0;text-align:left;margin-left:0;margin-top:0;width:57.2pt;height:40.1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VL+DQIAABwEAAAOAAAAZHJzL2Uyb0RvYy54bWysU01v2zAMvQ/YfxB0X+wE/ViNOEXWIsOA&#10;oC2QDj0rshwbkESBUmJnv36UEidt11Oxi0yTFD/ee5re9kaznULfgi35eJRzpqyEqrWbkv9+Xnz7&#10;zpkPwlZCg1Ul3yvPb2dfv0w7V6gJNKArhYyKWF90ruRNCK7IMi8bZYQfgVOWgjWgEYF+cZNVKDqq&#10;bnQ2yfOrrAOsHIJU3pP3/hDks1S/rpUMj3XtVWC65DRbSCemcx3PbDYVxQaFa1p5HEN8YgojWktN&#10;T6XuRRBsi+0/pUwrETzUYSTBZFDXrVRpB9pmnL/bZtUIp9IuBI53J5j8/ysrH3Yr94Qs9D+gJwIj&#10;IJ3zhSdn3Kev0cQvTcooThDuT7CpPjBJzuvJ1cUFRSSFLvObyXWCNTtfdujDTwWGRaPkSKwksMRu&#10;6QM1pNQhJfaysGi1Tsxo+8ZBidGTnSeMVujXPWurV9OvodrTUggHvr2Ti5ZaL4UPTwKJYJqWRBse&#10;6ag1dCWHo8VZA/jnI3/MJ9wpyllHgim5JUVzpn9Z4iNqazBwMNbJGN/klznF7dbcAclwTC/CyWSS&#10;F4MezBrBvJCc57ERhYSV1K7k68G8Cwfl0nOQaj5PSSQjJ8LSrpyMpSNcEcvn/kWgOwIeiKkHGNQk&#10;ine4H3LjTe/m20DoJ1IitAcgj4iTBBNXx+cSNf76P2WdH/XsLwAAAP//AwBQSwMEFAAGAAgAAAAh&#10;AH1pUUbbAAAABAEAAA8AAABkcnMvZG93bnJldi54bWxMj0FrwkAQhe8F/8MyQm91Y7RF0mxEhJ6U&#10;gtpLb+PumKRmZ0N2o/Hfu/bSXgYe7/HeN/lysI24UOdrxwqmkwQEsXam5lLB1+HjZQHCB2SDjWNS&#10;cCMPy2L0lGNm3JV3dNmHUsQS9hkqqEJoMym9rsiin7iWOHon11kMUXalNB1eY7ltZJokb9JizXGh&#10;wpbWFenzvrcKXndh23/yYfY9pLefTbvWs9NGK/U8HlbvIAIN4S8MD/yIDkVkOrqejReNgvhI+L0P&#10;bzqfgzgqWCQpyCKX/+GLOwAAAP//AwBQSwECLQAUAAYACAAAACEAtoM4kv4AAADhAQAAEwAAAAAA&#10;AAAAAAAAAAAAAAAAW0NvbnRlbnRfVHlwZXNdLnhtbFBLAQItABQABgAIAAAAIQA4/SH/1gAAAJQB&#10;AAALAAAAAAAAAAAAAAAAAC8BAABfcmVscy8ucmVsc1BLAQItABQABgAIAAAAIQBhxVL+DQIAABwE&#10;AAAOAAAAAAAAAAAAAAAAAC4CAABkcnMvZTJvRG9jLnhtbFBLAQItABQABgAIAAAAIQB9aVFG2wAA&#10;AAQBAAAPAAAAAAAAAAAAAAAAAGcEAABkcnMvZG93bnJldi54bWxQSwUGAAAAAAQABADzAAAAbwUA&#10;AAAA&#10;" filled="f" stroked="f">
              <v:textbox style="mso-fit-shape-to-text:t" inset="0,0,0,15pt">
                <w:txbxContent>
                  <w:p w14:paraId="2B46CFD4" w14:textId="569FBF45"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r w:rsidR="00F67A67">
      <w:rPr>
        <w:noProof/>
        <w:lang w:eastAsia="en-AU"/>
      </w:rPr>
      <mc:AlternateContent>
        <mc:Choice Requires="wps">
          <w:drawing>
            <wp:inline distT="0" distB="0" distL="0" distR="0" wp14:anchorId="25DBE374" wp14:editId="7FB18D23">
              <wp:extent cx="1007280" cy="539280"/>
              <wp:effectExtent l="0" t="0" r="2540" b="0"/>
              <wp:docPr id="16" name="Text Box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280" cy="539280"/>
                      </a:xfrm>
                      <a:prstGeom prst="rect">
                        <a:avLst/>
                      </a:prstGeom>
                      <a:noFill/>
                      <a:ln w="6350">
                        <a:noFill/>
                      </a:ln>
                    </wps:spPr>
                    <wps:txbx>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wps:txbx>
                    <wps:bodyPr rot="0" spcFirstLastPara="0" vertOverflow="overflow" horzOverflow="overflow" vert="horz" wrap="square" lIns="648000" tIns="0" rIns="0" bIns="360000" numCol="1" spcCol="0" rtlCol="0" fromWordArt="0" anchor="b" anchorCtr="0" forceAA="0" compatLnSpc="1">
                      <a:prstTxWarp prst="textNoShape">
                        <a:avLst/>
                      </a:prstTxWarp>
                      <a:noAutofit/>
                    </wps:bodyPr>
                  </wps:wsp>
                </a:graphicData>
              </a:graphic>
            </wp:inline>
          </w:drawing>
        </mc:Choice>
        <mc:Fallback xmlns:w16cei="http://schemas.microsoft.com/office/word/2026/wordml/cei">
          <w:pict>
            <v:shape w14:anchorId="25DBE374" id="Text Box 16" o:spid="_x0000_s1028" type="#_x0000_t202" alt="&quot;&quot;" style="width:79.3pt;height:42.4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m8TGgIAAC0EAAAOAAAAZHJzL2Uyb0RvYy54bWysU01vGyEQvVfqf0Dc613bjeuuvI7cRK4q&#10;WUkkp8oZs+BFYhkK2Lvur+/Aeu0q7SnKBQZmmI/3HovbrtHkKJxXYEo6HuWUCMOhUmZf0p/P609z&#10;SnxgpmIajCjpSXh6u/z4YdHaQkygBl0JRzCJ8UVrS1qHYIss87wWDfMjsMKgU4JrWMCj22eVYy1m&#10;b3Q2yfNZ1oKrrAMuvMfb+95Jlym/lIKHRym9CESXFHsLaXVp3cU1Wy5YsXfM1oqf22Bv6KJhymDR&#10;S6p7Fhg5OPVPqkZxBx5kGHFoMpBScZFmwGnG+atptjWzIs2C4Hh7gcm/X1r+cNzaJ0dC9w06JDAC&#10;0lpfeLyM83TSNXHHTgn6EcLTBTbRBcLjozz/Mpmji6PvZvo12pgmu762zofvAhoSjZI6pCWhxY4b&#10;H/rQISQWM7BWWidqtCFtSWfTmzw9uHgwuTZY49prtEK364iqSjoZ5thBdcLxHPTMe8vXCnvYMB+e&#10;mEOqsW2Ub3jERWrAWnC2KKnB/f7ffYxHBtBLSYvSKan/dWBOUKJ/GORm9nme51Fs6YSGG4xdMqYz&#10;dOO1OTR3gLoc4xexPJkxOOjBlA6aF9T3KtZDFzMcq5Z0N5h3oZcy/g8uVqsUhLqyLGzM1vKYOuIZ&#10;sX3uXpizZwICUvcAg7xY8YqHPrZnYnUIIFUiKSLc43kGHjWZaD7/nyj6v88p6vrLl38AAAD//wMA&#10;UEsDBBQABgAIAAAAIQBJDJB43AAAAAQBAAAPAAAAZHJzL2Rvd25yZXYueG1sTI9BT8JAEIXvJvyH&#10;zZh4ky1GsJZuiZqIkmiUIvehO7YN3dmmu9Dy71286GWSl/fy3jfpYjCNOFLnassKJuMIBHFhdc2l&#10;gq/N83UMwnlkjY1lUnAiB4tsdJFiom3PazrmvhShhF2CCirv20RKV1Rk0I1tSxy8b9sZ9EF2pdQd&#10;9qHcNPImimbSYM1hocKWnioq9vnBKNiup8vJ4/KzvcP3tw9+WZ1e+02u1NXl8DAH4Wnwf2E44wd0&#10;yALTzh5YO9EoCI/433v2pvEMxE5BfHsPMkvlf/jsBwAA//8DAFBLAQItABQABgAIAAAAIQC2gziS&#10;/gAAAOEBAAATAAAAAAAAAAAAAAAAAAAAAABbQ29udGVudF9UeXBlc10ueG1sUEsBAi0AFAAGAAgA&#10;AAAhADj9If/WAAAAlAEAAAsAAAAAAAAAAAAAAAAALwEAAF9yZWxzLy5yZWxzUEsBAi0AFAAGAAgA&#10;AAAhAJ9ubxMaAgAALQQAAA4AAAAAAAAAAAAAAAAALgIAAGRycy9lMm9Eb2MueG1sUEsBAi0AFAAG&#10;AAgAAAAhAEkMkHjcAAAABAEAAA8AAAAAAAAAAAAAAAAAdAQAAGRycy9kb3ducmV2LnhtbFBLBQYA&#10;AAAABAAEAPMAAAB9BQAAAAA=&#10;" filled="f" stroked="f" strokeweight=".5pt">
              <v:textbox inset="18mm,0,0,10mm">
                <w:txbxContent>
                  <w:p w14:paraId="26987067" w14:textId="77777777" w:rsidR="00F67A67" w:rsidRPr="007A05BE" w:rsidRDefault="00F67A67" w:rsidP="00180B5B">
                    <w:pPr>
                      <w:pStyle w:val="Footer"/>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txbxContent>
              </v:textbox>
              <w10:anchorlock/>
            </v:shape>
          </w:pict>
        </mc:Fallback>
      </mc:AlternateContent>
    </w:r>
  </w:p>
  <w:p w14:paraId="7FEFEAEB" w14:textId="77777777" w:rsidR="00F67A67" w:rsidRDefault="00F67A6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943A" w14:textId="06D4BB09" w:rsidR="00F67A67" w:rsidRPr="003C67CE" w:rsidRDefault="009F336A" w:rsidP="00CD6B4A">
    <w:pPr>
      <w:pStyle w:val="SecurityMarker"/>
    </w:pPr>
    <w:r>
      <w:t>officiaL</w:t>
    </w:r>
  </w:p>
  <w:p w14:paraId="56C0428C" w14:textId="77777777" w:rsidR="00F67A67" w:rsidRDefault="00F67A67" w:rsidP="00AB3238">
    <w:pPr>
      <w:framePr w:w="11907" w:h="284" w:hSpace="181" w:wrap="around" w:vAnchor="page" w:hAnchor="page" w:yAlign="bottom"/>
      <w:spacing w:before="0" w:after="0"/>
    </w:pPr>
    <w:r>
      <w:rPr>
        <w:noProof/>
      </w:rPr>
      <w:drawing>
        <wp:inline distT="0" distB="0" distL="0" distR="0" wp14:anchorId="59807A2A" wp14:editId="30DB803D">
          <wp:extent cx="7562850" cy="179922"/>
          <wp:effectExtent l="0" t="0" r="0" b="0"/>
          <wp:docPr id="58" name="Pictur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28C5C7A8" w14:textId="24792165" w:rsidR="00F67A67" w:rsidRPr="00654E6E" w:rsidRDefault="009427CF"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2006425229"/>
        <w:dataBinding w:prefixMappings="xmlns:ns0='http://purl.org/dc/elements/1.1/' xmlns:ns1='http://schemas.openxmlformats.org/package/2006/metadata/core-properties' " w:xpath="/ns1:coreProperties[1]/ns0:title[1]" w:storeItemID="{6C3C8BC8-F283-45AE-878A-BAB7291924A1}"/>
        <w:text/>
      </w:sdtPr>
      <w:sdtEndPr/>
      <w:sdtContent>
        <w:r w:rsidR="00C6290A">
          <w:rPr>
            <w:color w:val="auto"/>
            <w:sz w:val="18"/>
            <w:szCs w:val="18"/>
            <w:lang w:val="en-US"/>
          </w:rPr>
          <w:t>Project Variation Request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708417275"/>
        <w:dataBinding w:prefixMappings="xmlns:ns0='http://purl.org/dc/elements/1.1/' xmlns:ns1='http://schemas.openxmlformats.org/package/2006/metadata/core-properties' " w:xpath="/ns1:coreProperties[1]/ns1:category[1]" w:storeItemID="{6C3C8BC8-F283-45AE-878A-BAB7291924A1}"/>
        <w:text/>
      </w:sdtPr>
      <w:sdtEndPr/>
      <w:sdtContent>
        <w:r w:rsidR="00B32388">
          <w:rPr>
            <w:color w:val="auto"/>
            <w:sz w:val="18"/>
            <w:szCs w:val="18"/>
            <w:lang w:val="en-US"/>
          </w:rPr>
          <w:t>September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276135825"/>
        <w:dataBinding w:prefixMappings="xmlns:ns0='http://purl.org/dc/elements/1.1/' xmlns:ns1='http://schemas.openxmlformats.org/package/2006/metadata/core-properties' " w:xpath="/ns1:coreProperties[1]/ns1:keywords[1]" w:storeItemID="{6C3C8BC8-F283-45AE-878A-BAB7291924A1}"/>
        <w:text/>
      </w:sdtPr>
      <w:sdtEnd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1935" w14:textId="37A7CC65" w:rsidR="00F67A67" w:rsidRPr="003C67CE" w:rsidRDefault="009F336A" w:rsidP="00CD6B4A">
    <w:pPr>
      <w:pStyle w:val="SecurityMarker"/>
    </w:pPr>
    <w:r>
      <w:t>officiaL</w:t>
    </w:r>
    <w:r w:rsidR="00FA2DC1">
      <w:rPr>
        <w:noProof/>
        <w:shd w:val="clear" w:color="auto" w:fill="auto"/>
      </w:rPr>
      <mc:AlternateContent>
        <mc:Choice Requires="wps">
          <w:drawing>
            <wp:anchor distT="0" distB="0" distL="0" distR="0" simplePos="0" relativeHeight="251656704" behindDoc="0" locked="0" layoutInCell="1" allowOverlap="1" wp14:anchorId="014A9EFD" wp14:editId="088618A3">
              <wp:simplePos x="647700" y="9906000"/>
              <wp:positionH relativeFrom="page">
                <wp:align>center</wp:align>
              </wp:positionH>
              <wp:positionV relativeFrom="page">
                <wp:align>bottom</wp:align>
              </wp:positionV>
              <wp:extent cx="726440" cy="509270"/>
              <wp:effectExtent l="0" t="0" r="16510" b="0"/>
              <wp:wrapNone/>
              <wp:docPr id="95212146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14A9EFD" id="_x0000_t202" coordsize="21600,21600" o:spt="202" path="m,l,21600r21600,l21600,xe">
              <v:stroke joinstyle="miter"/>
              <v:path gradientshapeok="t" o:connecttype="rect"/>
            </v:shapetype>
            <v:shape id="Text Box 5" o:spid="_x0000_s1029" type="#_x0000_t202" alt="OFFICIAL" style="position:absolute;left:0;text-align:left;margin-left:0;margin-top:0;width:57.2pt;height:40.1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zeFDgIAABwEAAAOAAAAZHJzL2Uyb0RvYy54bWysU01v2zAMvQ/YfxB0X+xk/TTiFFmLDAOC&#10;tkA69KzIUmxAFgVKiZ39+lFKnGzdTkUvMk1S/HjvaXrXt4btFPoGbMnHo5wzZSVUjd2U/OfL4ssN&#10;Zz4IWwkDVpV8rzy/m33+NO1coSZQg6kUMipifdG5ktchuCLLvKxVK/wInLIU1ICtCPSLm6xC0VH1&#10;1mSTPL/KOsDKIUjlPXkfDkE+S/W1VjI8ae1VYKbkNFtIJ6ZzHc9sNhXFBoWrG3kcQ7xjilY0lpqe&#10;Sj2IINgWm39KtY1E8KDDSEKbgdaNVGkH2macv9lmVQun0i4EjncnmPzHlZWPu5V7Rhb6b9ATgRGQ&#10;zvnCkzPu02ts45cmZRQnCPcn2FQfmCTn9eTq4oIikkKX+e3kOsGanS879OG7gpZFo+RIrCSwxG7p&#10;AzWk1CEl9rKwaIxJzBj7l4MSoyc7Txit0K971lQl/zpMv4ZqT0shHPj2Ti4aar0UPjwLJIJpWhJt&#10;eKJDG+hKDkeLsxrw1//8MZ9wpyhnHQmm5JYUzZn5YYmPqK3BwMFYJ2N8m1/mFLfb9h5IhmN6EU4m&#10;k7wYzGBqhPaV5DyPjSgkrKR2JV8P5n04KJeeg1TzeUoiGTkRlnblZCwd4YpYvvSvAt0R8EBMPcKg&#10;JlG8wf2QG296N98GQj+REqE9AHlEnCSYuDo+l6jxP/9T1vlRz34D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u7s3hQ4CAAAc&#10;BAAADgAAAAAAAAAAAAAAAAAuAgAAZHJzL2Uyb0RvYy54bWxQSwECLQAUAAYACAAAACEAfWlRRtsA&#10;AAAEAQAADwAAAAAAAAAAAAAAAABoBAAAZHJzL2Rvd25yZXYueG1sUEsFBgAAAAAEAAQA8wAAAHAF&#10;AAAAAA==&#10;" filled="f" stroked="f">
              <v:textbox style="mso-fit-shape-to-text:t" inset="0,0,0,15pt">
                <w:txbxContent>
                  <w:p w14:paraId="6C2BDA84" w14:textId="58B5FFFA" w:rsidR="00FA2DC1" w:rsidRPr="00FA2DC1" w:rsidRDefault="00FA2DC1" w:rsidP="00FA2DC1">
                    <w:pPr>
                      <w:spacing w:after="0"/>
                      <w:rPr>
                        <w:rFonts w:ascii="Aptos" w:eastAsia="Aptos" w:hAnsi="Aptos" w:cs="Aptos"/>
                        <w:noProof/>
                        <w:color w:val="FF0000"/>
                        <w:sz w:val="28"/>
                        <w:szCs w:val="28"/>
                      </w:rPr>
                    </w:pPr>
                  </w:p>
                </w:txbxContent>
              </v:textbox>
              <w10:wrap anchorx="page" anchory="page"/>
            </v:shape>
          </w:pict>
        </mc:Fallback>
      </mc:AlternateContent>
    </w:r>
  </w:p>
  <w:p w14:paraId="31B1E052" w14:textId="77777777" w:rsidR="00F67A67" w:rsidRDefault="00F67A67" w:rsidP="006B1647">
    <w:pPr>
      <w:framePr w:w="11907" w:h="284" w:hSpace="181" w:wrap="around" w:vAnchor="page" w:hAnchor="page" w:yAlign="bottom"/>
      <w:spacing w:before="0" w:after="0"/>
    </w:pPr>
    <w:r>
      <w:rPr>
        <w:noProof/>
      </w:rPr>
      <w:drawing>
        <wp:inline distT="0" distB="0" distL="0" distR="0" wp14:anchorId="7EFFDF9F" wp14:editId="3932DCBC">
          <wp:extent cx="7562850" cy="179922"/>
          <wp:effectExtent l="0" t="0" r="0" b="0"/>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0FF76A02" w14:textId="43042295" w:rsidR="00F67A67" w:rsidRPr="00654E6E" w:rsidRDefault="009427CF" w:rsidP="006851B3">
    <w:pPr>
      <w:pStyle w:val="Footer"/>
      <w:tabs>
        <w:tab w:val="clear" w:pos="4513"/>
        <w:tab w:val="clear" w:pos="9026"/>
        <w:tab w:val="center" w:pos="4820"/>
        <w:tab w:val="right" w:pos="14742"/>
      </w:tabs>
      <w:spacing w:after="160"/>
      <w:rPr>
        <w:color w:val="auto"/>
      </w:rPr>
    </w:pPr>
    <w:sdt>
      <w:sdtPr>
        <w:rPr>
          <w:color w:val="auto"/>
          <w:sz w:val="18"/>
          <w:szCs w:val="18"/>
          <w:lang w:val="en-US"/>
        </w:rPr>
        <w:alias w:val="Title"/>
        <w:tag w:val=""/>
        <w:id w:val="874962478"/>
        <w:dataBinding w:prefixMappings="xmlns:ns0='http://purl.org/dc/elements/1.1/' xmlns:ns1='http://schemas.openxmlformats.org/package/2006/metadata/core-properties' " w:xpath="/ns1:coreProperties[1]/ns0:title[1]" w:storeItemID="{6C3C8BC8-F283-45AE-878A-BAB7291924A1}"/>
        <w:text/>
      </w:sdtPr>
      <w:sdtEndPr/>
      <w:sdtContent>
        <w:r w:rsidR="00C6290A">
          <w:rPr>
            <w:color w:val="auto"/>
            <w:sz w:val="18"/>
            <w:szCs w:val="18"/>
            <w:lang w:val="en-US"/>
          </w:rPr>
          <w:t>Project Variation Request</w:t>
        </w:r>
        <w:r w:rsidR="00F67A67">
          <w:rPr>
            <w:color w:val="auto"/>
            <w:sz w:val="18"/>
            <w:szCs w:val="18"/>
            <w:lang w:val="en-US"/>
          </w:rPr>
          <w:t xml:space="preserve"> Form</w:t>
        </w:r>
      </w:sdtContent>
    </w:sdt>
    <w:r w:rsidR="00F67A67" w:rsidRPr="00654E6E">
      <w:rPr>
        <w:color w:val="auto"/>
        <w:sz w:val="18"/>
        <w:szCs w:val="18"/>
        <w:lang w:val="en-US"/>
      </w:rPr>
      <w:tab/>
    </w:r>
    <w:r w:rsidR="00F67A67" w:rsidRPr="00654E6E">
      <w:rPr>
        <w:b/>
        <w:color w:val="auto"/>
        <w:sz w:val="18"/>
        <w:szCs w:val="18"/>
        <w:lang w:val="en-US"/>
      </w:rPr>
      <w:t>Release date:</w:t>
    </w:r>
    <w:r w:rsidR="00F67A67" w:rsidRPr="00654E6E">
      <w:rPr>
        <w:color w:val="auto"/>
        <w:sz w:val="18"/>
        <w:szCs w:val="18"/>
        <w:lang w:val="en-US"/>
      </w:rPr>
      <w:t xml:space="preserve"> </w:t>
    </w:r>
    <w:sdt>
      <w:sdtPr>
        <w:rPr>
          <w:color w:val="auto"/>
          <w:sz w:val="18"/>
          <w:szCs w:val="18"/>
          <w:lang w:val="en-US"/>
        </w:rPr>
        <w:alias w:val="Category"/>
        <w:id w:val="1232892812"/>
        <w:dataBinding w:prefixMappings="xmlns:ns0='http://purl.org/dc/elements/1.1/' xmlns:ns1='http://schemas.openxmlformats.org/package/2006/metadata/core-properties' " w:xpath="/ns1:coreProperties[1]/ns1:category[1]" w:storeItemID="{6C3C8BC8-F283-45AE-878A-BAB7291924A1}"/>
        <w:text/>
      </w:sdtPr>
      <w:sdtEndPr/>
      <w:sdtContent>
        <w:r w:rsidR="00B32388">
          <w:rPr>
            <w:color w:val="auto"/>
            <w:sz w:val="18"/>
            <w:szCs w:val="18"/>
            <w:lang w:val="en-US"/>
          </w:rPr>
          <w:t>September</w:t>
        </w:r>
        <w:r w:rsidR="00FA2DC1">
          <w:rPr>
            <w:color w:val="auto"/>
            <w:sz w:val="18"/>
            <w:szCs w:val="18"/>
            <w:lang w:val="en-US"/>
          </w:rPr>
          <w:t xml:space="preserve"> 2026</w:t>
        </w:r>
      </w:sdtContent>
    </w:sdt>
    <w:r w:rsidR="00F67A67" w:rsidRPr="00654E6E">
      <w:rPr>
        <w:color w:val="auto"/>
        <w:sz w:val="18"/>
        <w:szCs w:val="18"/>
        <w:lang w:val="en-US"/>
      </w:rPr>
      <w:t xml:space="preserve"> | </w:t>
    </w:r>
    <w:r w:rsidR="00F67A67" w:rsidRPr="00654E6E">
      <w:rPr>
        <w:b/>
        <w:color w:val="auto"/>
        <w:sz w:val="18"/>
        <w:szCs w:val="18"/>
        <w:lang w:val="en-US"/>
      </w:rPr>
      <w:t>Version</w:t>
    </w:r>
    <w:r w:rsidR="00F67A67" w:rsidRPr="00654E6E">
      <w:rPr>
        <w:color w:val="auto"/>
        <w:sz w:val="18"/>
        <w:szCs w:val="18"/>
        <w:lang w:val="en-US"/>
      </w:rPr>
      <w:t xml:space="preserve">: </w:t>
    </w:r>
    <w:sdt>
      <w:sdtPr>
        <w:rPr>
          <w:color w:val="auto"/>
          <w:sz w:val="18"/>
          <w:szCs w:val="18"/>
          <w:lang w:val="en-US"/>
        </w:rPr>
        <w:alias w:val="Keywords"/>
        <w:id w:val="-1400442376"/>
        <w:dataBinding w:prefixMappings="xmlns:ns0='http://purl.org/dc/elements/1.1/' xmlns:ns1='http://schemas.openxmlformats.org/package/2006/metadata/core-properties' " w:xpath="/ns1:coreProperties[1]/ns1:keywords[1]" w:storeItemID="{6C3C8BC8-F283-45AE-878A-BAB7291924A1}"/>
        <w:text/>
      </w:sdtPr>
      <w:sdtEndPr/>
      <w:sdtContent>
        <w:r w:rsidR="00FA2DC1">
          <w:rPr>
            <w:color w:val="auto"/>
            <w:sz w:val="18"/>
            <w:szCs w:val="18"/>
            <w:lang w:val="en-US"/>
          </w:rPr>
          <w:t>1.3</w:t>
        </w:r>
      </w:sdtContent>
    </w:sdt>
    <w:r w:rsidR="00F67A67" w:rsidRPr="00654E6E">
      <w:rPr>
        <w:color w:val="auto"/>
        <w:sz w:val="18"/>
        <w:szCs w:val="18"/>
        <w:lang w:val="en-US"/>
      </w:rPr>
      <w:t xml:space="preserve"> </w:t>
    </w:r>
    <w:r w:rsidR="00F67A67" w:rsidRPr="00654E6E">
      <w:rPr>
        <w:color w:val="auto"/>
        <w:sz w:val="18"/>
        <w:szCs w:val="18"/>
        <w:lang w:val="en-US"/>
      </w:rPr>
      <w:tab/>
      <w:t xml:space="preserve">Page </w:t>
    </w:r>
    <w:r w:rsidR="00F67A67" w:rsidRPr="00654E6E">
      <w:rPr>
        <w:color w:val="auto"/>
        <w:sz w:val="18"/>
        <w:szCs w:val="18"/>
        <w:lang w:val="en-US"/>
      </w:rPr>
      <w:fldChar w:fldCharType="begin"/>
    </w:r>
    <w:r w:rsidR="00F67A67" w:rsidRPr="00654E6E">
      <w:rPr>
        <w:color w:val="auto"/>
        <w:sz w:val="18"/>
        <w:szCs w:val="18"/>
        <w:lang w:val="en-US"/>
      </w:rPr>
      <w:instrText xml:space="preserve"> PAGE   \* MERGEFORMAT </w:instrText>
    </w:r>
    <w:r w:rsidR="00F67A67" w:rsidRPr="00654E6E">
      <w:rPr>
        <w:color w:val="auto"/>
        <w:sz w:val="18"/>
        <w:szCs w:val="18"/>
        <w:lang w:val="en-US"/>
      </w:rPr>
      <w:fldChar w:fldCharType="separate"/>
    </w:r>
    <w:r w:rsidR="00F67A67">
      <w:rPr>
        <w:color w:val="auto"/>
        <w:sz w:val="18"/>
        <w:szCs w:val="18"/>
        <w:lang w:val="en-US"/>
      </w:rPr>
      <w:t>3</w:t>
    </w:r>
    <w:r w:rsidR="00F67A67" w:rsidRPr="00654E6E">
      <w:rPr>
        <w:noProof/>
        <w:color w:val="auto"/>
        <w:sz w:val="18"/>
        <w:szCs w:val="18"/>
        <w:lang w:val="en-US"/>
      </w:rPr>
      <w:fldChar w:fldCharType="end"/>
    </w:r>
    <w:r w:rsidR="00F67A67" w:rsidRPr="00654E6E">
      <w:rPr>
        <w:noProof/>
        <w:color w:val="auto"/>
        <w:sz w:val="18"/>
        <w:szCs w:val="18"/>
        <w:lang w:val="en-US"/>
      </w:rPr>
      <w:t xml:space="preserve"> of </w:t>
    </w:r>
    <w:r w:rsidR="00F67A67" w:rsidRPr="00654E6E">
      <w:rPr>
        <w:noProof/>
        <w:color w:val="auto"/>
        <w:sz w:val="18"/>
        <w:szCs w:val="18"/>
        <w:lang w:val="en-US"/>
      </w:rPr>
      <w:fldChar w:fldCharType="begin"/>
    </w:r>
    <w:r w:rsidR="00F67A67" w:rsidRPr="00654E6E">
      <w:rPr>
        <w:noProof/>
        <w:color w:val="auto"/>
        <w:sz w:val="18"/>
        <w:szCs w:val="18"/>
        <w:lang w:val="en-US"/>
      </w:rPr>
      <w:instrText xml:space="preserve"> NUMPAGES   \* MERGEFORMAT </w:instrText>
    </w:r>
    <w:r w:rsidR="00F67A67" w:rsidRPr="00654E6E">
      <w:rPr>
        <w:noProof/>
        <w:color w:val="auto"/>
        <w:sz w:val="18"/>
        <w:szCs w:val="18"/>
        <w:lang w:val="en-US"/>
      </w:rPr>
      <w:fldChar w:fldCharType="separate"/>
    </w:r>
    <w:r w:rsidR="00F67A67">
      <w:rPr>
        <w:noProof/>
        <w:color w:val="auto"/>
        <w:sz w:val="18"/>
        <w:szCs w:val="18"/>
        <w:lang w:val="en-US"/>
      </w:rPr>
      <w:t>9</w:t>
    </w:r>
    <w:r w:rsidR="00F67A67"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70CA6" w14:textId="77777777" w:rsidR="009427CF" w:rsidRPr="00EF7FF3" w:rsidRDefault="009427CF" w:rsidP="005912BE">
      <w:pPr>
        <w:spacing w:before="300"/>
        <w:rPr>
          <w:color w:val="081E3E" w:themeColor="text2"/>
        </w:rPr>
      </w:pPr>
      <w:r w:rsidRPr="00EF7FF3">
        <w:rPr>
          <w:color w:val="081E3E" w:themeColor="text2"/>
        </w:rPr>
        <w:t>----------</w:t>
      </w:r>
    </w:p>
  </w:footnote>
  <w:footnote w:type="continuationSeparator" w:id="0">
    <w:p w14:paraId="5BAB7A35" w14:textId="77777777" w:rsidR="009427CF" w:rsidRDefault="009427CF" w:rsidP="008456D5">
      <w:pPr>
        <w:spacing w:before="0" w:after="0"/>
      </w:pPr>
      <w:r>
        <w:continuationSeparator/>
      </w:r>
    </w:p>
  </w:footnote>
  <w:footnote w:type="continuationNotice" w:id="1">
    <w:p w14:paraId="21D0C3BF" w14:textId="77777777" w:rsidR="009427CF" w:rsidRDefault="009427C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EC63" w14:textId="6E01B687" w:rsidR="00F67A67" w:rsidRDefault="00FA2DC1" w:rsidP="00180B5B">
    <w:pPr>
      <w:pStyle w:val="Header"/>
      <w:spacing w:after="1320"/>
      <w:jc w:val="left"/>
    </w:pPr>
    <w:r>
      <w:rPr>
        <w:noProof/>
      </w:rPr>
      <mc:AlternateContent>
        <mc:Choice Requires="wps">
          <w:drawing>
            <wp:anchor distT="0" distB="0" distL="0" distR="0" simplePos="0" relativeHeight="251657728" behindDoc="0" locked="0" layoutInCell="1" allowOverlap="1" wp14:anchorId="52C43FFE" wp14:editId="1B6BE2E2">
              <wp:simplePos x="635" y="635"/>
              <wp:positionH relativeFrom="page">
                <wp:align>center</wp:align>
              </wp:positionH>
              <wp:positionV relativeFrom="page">
                <wp:align>top</wp:align>
              </wp:positionV>
              <wp:extent cx="726440" cy="509270"/>
              <wp:effectExtent l="0" t="0" r="16510" b="5080"/>
              <wp:wrapNone/>
              <wp:docPr id="200471102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2C43FFE" id="_x0000_t202" coordsize="21600,21600" o:spt="202" path="m,l,21600r21600,l21600,xe">
              <v:stroke joinstyle="miter"/>
              <v:path gradientshapeok="t" o:connecttype="rect"/>
            </v:shapetype>
            <v:shape id="Text Box 3" o:spid="_x0000_s1026" type="#_x0000_t202" alt="OFFICIAL" style="position:absolute;margin-left:0;margin-top:0;width:57.2pt;height:40.1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61C07147" w14:textId="2EC6A143" w:rsidR="00FA2DC1" w:rsidRPr="00FA2DC1" w:rsidRDefault="00FA2DC1" w:rsidP="00FA2DC1">
                    <w:pPr>
                      <w:spacing w:after="0"/>
                      <w:rPr>
                        <w:rFonts w:ascii="Aptos" w:eastAsia="Aptos" w:hAnsi="Aptos" w:cs="Aptos"/>
                        <w:noProof/>
                        <w:color w:val="FF0000"/>
                        <w:sz w:val="28"/>
                        <w:szCs w:val="28"/>
                      </w:rPr>
                    </w:pPr>
                    <w:r w:rsidRPr="00FA2DC1">
                      <w:rPr>
                        <w:rFonts w:ascii="Aptos" w:eastAsia="Aptos" w:hAnsi="Aptos" w:cs="Aptos"/>
                        <w:noProof/>
                        <w:color w:val="FF0000"/>
                        <w:sz w:val="28"/>
                        <w:szCs w:val="28"/>
                      </w:rPr>
                      <w:t>OFFICIAL</w:t>
                    </w:r>
                  </w:p>
                </w:txbxContent>
              </v:textbox>
              <w10:wrap anchorx="page" anchory="page"/>
            </v:shape>
          </w:pict>
        </mc:Fallback>
      </mc:AlternateContent>
    </w:r>
    <w:fldSimple w:instr=" STYLEREF  &quot;Heading 1&quot; \l  \* MERGEFORMAT ">
      <w:r w:rsidR="00F67A67">
        <w:rPr>
          <w:noProof/>
        </w:rPr>
        <w:t>Heading 1</w:t>
      </w:r>
    </w:fldSimple>
  </w:p>
  <w:p w14:paraId="276F6609" w14:textId="77777777" w:rsidR="00F67A67" w:rsidRDefault="00F67A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1CB2" w14:textId="2E91F6CF" w:rsidR="00F67A67" w:rsidRDefault="00F67A67" w:rsidP="00EF682F">
    <w:pPr>
      <w:framePr w:w="11907" w:h="2521" w:hRule="exact" w:wrap="around" w:vAnchor="page" w:hAnchor="page" w:x="12" w:yAlign="top" w:anchorLock="1"/>
      <w:spacing w:before="0" w:after="400"/>
    </w:pPr>
    <w:bookmarkStart w:id="2" w:name="_Hlk148680551"/>
    <w:bookmarkStart w:id="3" w:name="_Hlk168414111"/>
    <w:bookmarkStart w:id="4" w:name="_Hlk168414112"/>
    <w:r>
      <w:rPr>
        <w:noProof/>
      </w:rPr>
      <w:drawing>
        <wp:inline distT="0" distB="0" distL="0" distR="0" wp14:anchorId="6FD37BF9" wp14:editId="30B6291C">
          <wp:extent cx="7552690" cy="1600200"/>
          <wp:effectExtent l="0" t="0" r="0" b="0"/>
          <wp:docPr id="59" name="Picture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3125" cy="1600292"/>
                  </a:xfrm>
                  <a:prstGeom prst="rect">
                    <a:avLst/>
                  </a:prstGeom>
                  <a:noFill/>
                  <a:ln>
                    <a:noFill/>
                  </a:ln>
                </pic:spPr>
              </pic:pic>
            </a:graphicData>
          </a:graphic>
        </wp:inline>
      </w:drawing>
    </w:r>
  </w:p>
  <w:bookmarkEnd w:id="2"/>
  <w:p w14:paraId="3709AA09" w14:textId="77777777" w:rsidR="00F67A67" w:rsidRDefault="007839DD" w:rsidP="00EF682F">
    <w:pPr>
      <w:framePr w:w="6237" w:h="1787" w:hRule="exact" w:hSpace="181" w:wrap="around" w:vAnchor="page" w:hAnchor="page" w:x="1022" w:y="574" w:anchorLock="1"/>
      <w:spacing w:after="0"/>
    </w:pPr>
    <w:r>
      <w:rPr>
        <w:noProof/>
      </w:rPr>
      <w:drawing>
        <wp:inline distT="0" distB="0" distL="0" distR="0" wp14:anchorId="451AAD63" wp14:editId="35968B97">
          <wp:extent cx="3960495" cy="651633"/>
          <wp:effectExtent l="0" t="0" r="1905" b="0"/>
          <wp:docPr id="2" name="Picture 2" descr="Australian Government&#10;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960495" cy="651633"/>
                  </a:xfrm>
                  <a:prstGeom prst="rect">
                    <a:avLst/>
                  </a:prstGeom>
                  <a:noFill/>
                  <a:ln>
                    <a:noFill/>
                  </a:ln>
                </pic:spPr>
              </pic:pic>
            </a:graphicData>
          </a:graphic>
        </wp:inline>
      </w:drawing>
    </w:r>
  </w:p>
  <w:bookmarkEnd w:id="3"/>
  <w:bookmarkEnd w:id="4"/>
  <w:p w14:paraId="08CCFF27" w14:textId="77777777" w:rsidR="00F67A67" w:rsidRPr="0069753D" w:rsidRDefault="00F67A67" w:rsidP="00D2335F">
    <w:pPr>
      <w:pStyle w:val="Header"/>
      <w:ind w:left="-992"/>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BC1"/>
    <w:multiLevelType w:val="multilevel"/>
    <w:tmpl w:val="06F2EF42"/>
    <w:lvl w:ilvl="0">
      <w:start w:val="1"/>
      <w:numFmt w:val="decimal"/>
      <w:pStyle w:val="Heading1Num"/>
      <w:suff w:val="space"/>
      <w:lvlText w:val="%1"/>
      <w:lvlJc w:val="left"/>
      <w:pPr>
        <w:ind w:left="0" w:firstLine="0"/>
      </w:pPr>
    </w:lvl>
    <w:lvl w:ilvl="1">
      <w:start w:val="1"/>
      <w:numFmt w:val="decimal"/>
      <w:pStyle w:val="Heading2Num"/>
      <w:suff w:val="space"/>
      <w:lvlText w:val="%1.%2"/>
      <w:lvlJc w:val="left"/>
      <w:pPr>
        <w:ind w:left="0" w:firstLine="0"/>
      </w:pPr>
    </w:lvl>
    <w:lvl w:ilvl="2">
      <w:start w:val="1"/>
      <w:numFmt w:val="decimal"/>
      <w:pStyle w:val="Heading3Num"/>
      <w:suff w:val="space"/>
      <w:lvlText w:val="%1.%2.%3"/>
      <w:lvlJc w:val="left"/>
      <w:pPr>
        <w:ind w:left="0" w:firstLine="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621AED"/>
    <w:multiLevelType w:val="multilevel"/>
    <w:tmpl w:val="C2EED61A"/>
    <w:numStyleLink w:val="NumberedHeadings"/>
  </w:abstractNum>
  <w:abstractNum w:abstractNumId="3"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AA51938"/>
    <w:multiLevelType w:val="multilevel"/>
    <w:tmpl w:val="298C34E4"/>
    <w:numStyleLink w:val="AppendixNumbers"/>
  </w:abstractNum>
  <w:abstractNum w:abstractNumId="5"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2896EE4"/>
    <w:multiLevelType w:val="hybridMultilevel"/>
    <w:tmpl w:val="F99A32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16E6346"/>
    <w:multiLevelType w:val="hybridMultilevel"/>
    <w:tmpl w:val="A3BE33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95E6D64"/>
    <w:multiLevelType w:val="hybridMultilevel"/>
    <w:tmpl w:val="C6DEC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CBB6100"/>
    <w:multiLevelType w:val="hybridMultilevel"/>
    <w:tmpl w:val="0FDEF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403991122">
    <w:abstractNumId w:val="6"/>
  </w:num>
  <w:num w:numId="2" w16cid:durableId="28919242">
    <w:abstractNumId w:val="13"/>
  </w:num>
  <w:num w:numId="3" w16cid:durableId="1162431716">
    <w:abstractNumId w:val="1"/>
  </w:num>
  <w:num w:numId="4" w16cid:durableId="1982615159">
    <w:abstractNumId w:val="5"/>
  </w:num>
  <w:num w:numId="5" w16cid:durableId="1023825670">
    <w:abstractNumId w:val="2"/>
  </w:num>
  <w:num w:numId="6" w16cid:durableId="861863970">
    <w:abstractNumId w:val="3"/>
  </w:num>
  <w:num w:numId="7" w16cid:durableId="200946597">
    <w:abstractNumId w:val="4"/>
  </w:num>
  <w:num w:numId="8" w16cid:durableId="1233350078">
    <w:abstractNumId w:val="7"/>
  </w:num>
  <w:num w:numId="9" w16cid:durableId="1279987831">
    <w:abstractNumId w:val="8"/>
  </w:num>
  <w:num w:numId="10" w16cid:durableId="1935820057">
    <w:abstractNumId w:val="8"/>
  </w:num>
  <w:num w:numId="11" w16cid:durableId="1272084240">
    <w:abstractNumId w:val="0"/>
  </w:num>
  <w:num w:numId="12" w16cid:durableId="1561011901">
    <w:abstractNumId w:val="9"/>
  </w:num>
  <w:num w:numId="13" w16cid:durableId="1636181463">
    <w:abstractNumId w:val="10"/>
  </w:num>
  <w:num w:numId="14" w16cid:durableId="915475292">
    <w:abstractNumId w:val="11"/>
  </w:num>
  <w:num w:numId="15" w16cid:durableId="196850900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C4"/>
    <w:rsid w:val="00001091"/>
    <w:rsid w:val="00004E26"/>
    <w:rsid w:val="0001391C"/>
    <w:rsid w:val="0001430B"/>
    <w:rsid w:val="000218EF"/>
    <w:rsid w:val="0002198D"/>
    <w:rsid w:val="00024206"/>
    <w:rsid w:val="00024E97"/>
    <w:rsid w:val="000341E0"/>
    <w:rsid w:val="00056960"/>
    <w:rsid w:val="00060354"/>
    <w:rsid w:val="00061F80"/>
    <w:rsid w:val="00062740"/>
    <w:rsid w:val="00067445"/>
    <w:rsid w:val="00070E71"/>
    <w:rsid w:val="00072740"/>
    <w:rsid w:val="00080F94"/>
    <w:rsid w:val="0009564F"/>
    <w:rsid w:val="000A1EF8"/>
    <w:rsid w:val="000A6D9E"/>
    <w:rsid w:val="000B08D1"/>
    <w:rsid w:val="000B6867"/>
    <w:rsid w:val="000E24BA"/>
    <w:rsid w:val="000E5674"/>
    <w:rsid w:val="000E7E9F"/>
    <w:rsid w:val="0010310D"/>
    <w:rsid w:val="001109C3"/>
    <w:rsid w:val="001111E9"/>
    <w:rsid w:val="00111FE1"/>
    <w:rsid w:val="00113876"/>
    <w:rsid w:val="001319A7"/>
    <w:rsid w:val="001349C6"/>
    <w:rsid w:val="00140888"/>
    <w:rsid w:val="00151D8B"/>
    <w:rsid w:val="00152C17"/>
    <w:rsid w:val="0015363B"/>
    <w:rsid w:val="001552C9"/>
    <w:rsid w:val="001606C9"/>
    <w:rsid w:val="001653B4"/>
    <w:rsid w:val="00180B5B"/>
    <w:rsid w:val="001876CE"/>
    <w:rsid w:val="00187A32"/>
    <w:rsid w:val="001A2C2A"/>
    <w:rsid w:val="001A6846"/>
    <w:rsid w:val="001A7627"/>
    <w:rsid w:val="001B1B49"/>
    <w:rsid w:val="001B1C60"/>
    <w:rsid w:val="001B43A5"/>
    <w:rsid w:val="001B65B8"/>
    <w:rsid w:val="001C7F62"/>
    <w:rsid w:val="001D659E"/>
    <w:rsid w:val="001E1765"/>
    <w:rsid w:val="001E1D59"/>
    <w:rsid w:val="001F4498"/>
    <w:rsid w:val="001F692D"/>
    <w:rsid w:val="0020033F"/>
    <w:rsid w:val="00203702"/>
    <w:rsid w:val="002179CC"/>
    <w:rsid w:val="00222611"/>
    <w:rsid w:val="002229F7"/>
    <w:rsid w:val="00222DBC"/>
    <w:rsid w:val="00224BE3"/>
    <w:rsid w:val="002254D5"/>
    <w:rsid w:val="0022611D"/>
    <w:rsid w:val="00232E58"/>
    <w:rsid w:val="00234E65"/>
    <w:rsid w:val="00236E29"/>
    <w:rsid w:val="00245ECC"/>
    <w:rsid w:val="002631ED"/>
    <w:rsid w:val="00263977"/>
    <w:rsid w:val="0026422D"/>
    <w:rsid w:val="002653E4"/>
    <w:rsid w:val="00266955"/>
    <w:rsid w:val="002679A6"/>
    <w:rsid w:val="002773D1"/>
    <w:rsid w:val="00284164"/>
    <w:rsid w:val="00287E76"/>
    <w:rsid w:val="00287F2D"/>
    <w:rsid w:val="00291568"/>
    <w:rsid w:val="002959FB"/>
    <w:rsid w:val="002B3569"/>
    <w:rsid w:val="002B4601"/>
    <w:rsid w:val="002B7035"/>
    <w:rsid w:val="002B7197"/>
    <w:rsid w:val="002C70D4"/>
    <w:rsid w:val="002D233D"/>
    <w:rsid w:val="002E1ADA"/>
    <w:rsid w:val="002E269E"/>
    <w:rsid w:val="002F6C34"/>
    <w:rsid w:val="002F7111"/>
    <w:rsid w:val="00306A5C"/>
    <w:rsid w:val="0032086A"/>
    <w:rsid w:val="003236C0"/>
    <w:rsid w:val="00324F20"/>
    <w:rsid w:val="00327527"/>
    <w:rsid w:val="00332CE1"/>
    <w:rsid w:val="00340D3A"/>
    <w:rsid w:val="003417F6"/>
    <w:rsid w:val="00354E4C"/>
    <w:rsid w:val="003567DC"/>
    <w:rsid w:val="003720E9"/>
    <w:rsid w:val="00372DCC"/>
    <w:rsid w:val="003763D4"/>
    <w:rsid w:val="00382E58"/>
    <w:rsid w:val="0038444F"/>
    <w:rsid w:val="003A5A91"/>
    <w:rsid w:val="003A6E35"/>
    <w:rsid w:val="003B1CB4"/>
    <w:rsid w:val="003C625A"/>
    <w:rsid w:val="003E151B"/>
    <w:rsid w:val="003E16B6"/>
    <w:rsid w:val="003F1371"/>
    <w:rsid w:val="003F571D"/>
    <w:rsid w:val="003F635C"/>
    <w:rsid w:val="003F775D"/>
    <w:rsid w:val="00400F2E"/>
    <w:rsid w:val="00402D2E"/>
    <w:rsid w:val="004036F7"/>
    <w:rsid w:val="00420F04"/>
    <w:rsid w:val="0042271B"/>
    <w:rsid w:val="00427326"/>
    <w:rsid w:val="00430511"/>
    <w:rsid w:val="00436294"/>
    <w:rsid w:val="00450D0E"/>
    <w:rsid w:val="00454FED"/>
    <w:rsid w:val="0046095C"/>
    <w:rsid w:val="004633F9"/>
    <w:rsid w:val="00477E77"/>
    <w:rsid w:val="0048292A"/>
    <w:rsid w:val="00483596"/>
    <w:rsid w:val="0049153B"/>
    <w:rsid w:val="004A4EB9"/>
    <w:rsid w:val="004A7085"/>
    <w:rsid w:val="004B1B1A"/>
    <w:rsid w:val="004B6160"/>
    <w:rsid w:val="004B6E0C"/>
    <w:rsid w:val="004C3600"/>
    <w:rsid w:val="004D0B24"/>
    <w:rsid w:val="004E1EB0"/>
    <w:rsid w:val="004F0D74"/>
    <w:rsid w:val="004F77AA"/>
    <w:rsid w:val="00503DB8"/>
    <w:rsid w:val="0050746E"/>
    <w:rsid w:val="005124CA"/>
    <w:rsid w:val="0052533D"/>
    <w:rsid w:val="00526674"/>
    <w:rsid w:val="00526CD7"/>
    <w:rsid w:val="005410E4"/>
    <w:rsid w:val="00541213"/>
    <w:rsid w:val="00546218"/>
    <w:rsid w:val="00553899"/>
    <w:rsid w:val="005653A9"/>
    <w:rsid w:val="005654CE"/>
    <w:rsid w:val="00573A8D"/>
    <w:rsid w:val="0057419C"/>
    <w:rsid w:val="00575D11"/>
    <w:rsid w:val="00580E6C"/>
    <w:rsid w:val="00581E27"/>
    <w:rsid w:val="00582A04"/>
    <w:rsid w:val="005912BE"/>
    <w:rsid w:val="005A2F37"/>
    <w:rsid w:val="005A40EE"/>
    <w:rsid w:val="005A78F7"/>
    <w:rsid w:val="005C2EE7"/>
    <w:rsid w:val="005C47EC"/>
    <w:rsid w:val="005D50BC"/>
    <w:rsid w:val="005D796F"/>
    <w:rsid w:val="005E4E88"/>
    <w:rsid w:val="005F337D"/>
    <w:rsid w:val="005F794B"/>
    <w:rsid w:val="00606256"/>
    <w:rsid w:val="00611CC1"/>
    <w:rsid w:val="006151F2"/>
    <w:rsid w:val="006335BA"/>
    <w:rsid w:val="006342D5"/>
    <w:rsid w:val="006571E8"/>
    <w:rsid w:val="006619B6"/>
    <w:rsid w:val="00662CFA"/>
    <w:rsid w:val="0066361F"/>
    <w:rsid w:val="0067553E"/>
    <w:rsid w:val="006851B3"/>
    <w:rsid w:val="00685CE8"/>
    <w:rsid w:val="00686A7B"/>
    <w:rsid w:val="006911AE"/>
    <w:rsid w:val="00692772"/>
    <w:rsid w:val="006A0F8A"/>
    <w:rsid w:val="006A266A"/>
    <w:rsid w:val="006B1647"/>
    <w:rsid w:val="006B5A34"/>
    <w:rsid w:val="006C63ED"/>
    <w:rsid w:val="006C7611"/>
    <w:rsid w:val="006D1614"/>
    <w:rsid w:val="006E1ECA"/>
    <w:rsid w:val="006E2A0E"/>
    <w:rsid w:val="006F42E5"/>
    <w:rsid w:val="00714CC5"/>
    <w:rsid w:val="00717FCB"/>
    <w:rsid w:val="007343D4"/>
    <w:rsid w:val="00741BC7"/>
    <w:rsid w:val="00743199"/>
    <w:rsid w:val="00745ADE"/>
    <w:rsid w:val="007525E9"/>
    <w:rsid w:val="00764727"/>
    <w:rsid w:val="00767B23"/>
    <w:rsid w:val="00772D6E"/>
    <w:rsid w:val="007763EF"/>
    <w:rsid w:val="007839DD"/>
    <w:rsid w:val="00787E28"/>
    <w:rsid w:val="00795F3D"/>
    <w:rsid w:val="007A05BE"/>
    <w:rsid w:val="007A0CD1"/>
    <w:rsid w:val="007A1408"/>
    <w:rsid w:val="007A29D7"/>
    <w:rsid w:val="007B06B9"/>
    <w:rsid w:val="007B0A32"/>
    <w:rsid w:val="007D196E"/>
    <w:rsid w:val="007D7CD4"/>
    <w:rsid w:val="007E0E7E"/>
    <w:rsid w:val="007E40AE"/>
    <w:rsid w:val="007E7D99"/>
    <w:rsid w:val="007F34D1"/>
    <w:rsid w:val="00802EC1"/>
    <w:rsid w:val="0080482C"/>
    <w:rsid w:val="008067A1"/>
    <w:rsid w:val="00823E03"/>
    <w:rsid w:val="00825E23"/>
    <w:rsid w:val="008319B2"/>
    <w:rsid w:val="008320A5"/>
    <w:rsid w:val="00833543"/>
    <w:rsid w:val="00835773"/>
    <w:rsid w:val="00840953"/>
    <w:rsid w:val="008456D5"/>
    <w:rsid w:val="0084634B"/>
    <w:rsid w:val="008500E4"/>
    <w:rsid w:val="00854C41"/>
    <w:rsid w:val="00867BE1"/>
    <w:rsid w:val="00871FE4"/>
    <w:rsid w:val="0088064D"/>
    <w:rsid w:val="00884130"/>
    <w:rsid w:val="00884E68"/>
    <w:rsid w:val="00892714"/>
    <w:rsid w:val="00893000"/>
    <w:rsid w:val="0089715E"/>
    <w:rsid w:val="008A1887"/>
    <w:rsid w:val="008A3E38"/>
    <w:rsid w:val="008B3901"/>
    <w:rsid w:val="008B6A81"/>
    <w:rsid w:val="008B7020"/>
    <w:rsid w:val="008C0B25"/>
    <w:rsid w:val="008C110D"/>
    <w:rsid w:val="008C198E"/>
    <w:rsid w:val="008C4E8F"/>
    <w:rsid w:val="008C6D1C"/>
    <w:rsid w:val="008E2A0D"/>
    <w:rsid w:val="008E7E60"/>
    <w:rsid w:val="008F122A"/>
    <w:rsid w:val="008F2B42"/>
    <w:rsid w:val="008F3DE8"/>
    <w:rsid w:val="0091316F"/>
    <w:rsid w:val="00924CF8"/>
    <w:rsid w:val="00926E99"/>
    <w:rsid w:val="009427CF"/>
    <w:rsid w:val="0094471A"/>
    <w:rsid w:val="00946BCD"/>
    <w:rsid w:val="00951B31"/>
    <w:rsid w:val="00974E21"/>
    <w:rsid w:val="00981F9A"/>
    <w:rsid w:val="009909EC"/>
    <w:rsid w:val="0099647D"/>
    <w:rsid w:val="00996B8C"/>
    <w:rsid w:val="009B00F2"/>
    <w:rsid w:val="009B12AC"/>
    <w:rsid w:val="009D6C76"/>
    <w:rsid w:val="009E20C1"/>
    <w:rsid w:val="009E4D9B"/>
    <w:rsid w:val="009E7E52"/>
    <w:rsid w:val="009F336A"/>
    <w:rsid w:val="009F5295"/>
    <w:rsid w:val="00A070A2"/>
    <w:rsid w:val="00A07DA0"/>
    <w:rsid w:val="00A103B6"/>
    <w:rsid w:val="00A11B73"/>
    <w:rsid w:val="00A146EE"/>
    <w:rsid w:val="00A14D8A"/>
    <w:rsid w:val="00A22DC9"/>
    <w:rsid w:val="00A260FC"/>
    <w:rsid w:val="00A55479"/>
    <w:rsid w:val="00A70111"/>
    <w:rsid w:val="00A84ADF"/>
    <w:rsid w:val="00A91DE0"/>
    <w:rsid w:val="00A95970"/>
    <w:rsid w:val="00AB081A"/>
    <w:rsid w:val="00AB3238"/>
    <w:rsid w:val="00AC4537"/>
    <w:rsid w:val="00AC6343"/>
    <w:rsid w:val="00AD283C"/>
    <w:rsid w:val="00AD4EF7"/>
    <w:rsid w:val="00AD7264"/>
    <w:rsid w:val="00AD7301"/>
    <w:rsid w:val="00AD7703"/>
    <w:rsid w:val="00AE1A3E"/>
    <w:rsid w:val="00AE2846"/>
    <w:rsid w:val="00AE4F99"/>
    <w:rsid w:val="00AF3481"/>
    <w:rsid w:val="00B0484D"/>
    <w:rsid w:val="00B07FC9"/>
    <w:rsid w:val="00B144B5"/>
    <w:rsid w:val="00B16AAC"/>
    <w:rsid w:val="00B16ED8"/>
    <w:rsid w:val="00B3171A"/>
    <w:rsid w:val="00B32388"/>
    <w:rsid w:val="00B379BB"/>
    <w:rsid w:val="00B42AB8"/>
    <w:rsid w:val="00B42AC2"/>
    <w:rsid w:val="00B46615"/>
    <w:rsid w:val="00B5351F"/>
    <w:rsid w:val="00B610F3"/>
    <w:rsid w:val="00B666D4"/>
    <w:rsid w:val="00B800E2"/>
    <w:rsid w:val="00B85679"/>
    <w:rsid w:val="00B90A0E"/>
    <w:rsid w:val="00B911E9"/>
    <w:rsid w:val="00B9430D"/>
    <w:rsid w:val="00BB266D"/>
    <w:rsid w:val="00BB3AAC"/>
    <w:rsid w:val="00BB3BF8"/>
    <w:rsid w:val="00BB68A9"/>
    <w:rsid w:val="00BB7912"/>
    <w:rsid w:val="00BC50BD"/>
    <w:rsid w:val="00BD6458"/>
    <w:rsid w:val="00BE1878"/>
    <w:rsid w:val="00BE198C"/>
    <w:rsid w:val="00BE3AD8"/>
    <w:rsid w:val="00BE5DEC"/>
    <w:rsid w:val="00BF0C7A"/>
    <w:rsid w:val="00BF19D6"/>
    <w:rsid w:val="00C02552"/>
    <w:rsid w:val="00C0455C"/>
    <w:rsid w:val="00C04735"/>
    <w:rsid w:val="00C10346"/>
    <w:rsid w:val="00C15F0D"/>
    <w:rsid w:val="00C27C02"/>
    <w:rsid w:val="00C30764"/>
    <w:rsid w:val="00C531E6"/>
    <w:rsid w:val="00C5653D"/>
    <w:rsid w:val="00C57766"/>
    <w:rsid w:val="00C60146"/>
    <w:rsid w:val="00C6290A"/>
    <w:rsid w:val="00C67B11"/>
    <w:rsid w:val="00C74A80"/>
    <w:rsid w:val="00C76D5B"/>
    <w:rsid w:val="00C96FD4"/>
    <w:rsid w:val="00CA14F1"/>
    <w:rsid w:val="00CA3047"/>
    <w:rsid w:val="00CA73ED"/>
    <w:rsid w:val="00CB0CF0"/>
    <w:rsid w:val="00CD0804"/>
    <w:rsid w:val="00CD233E"/>
    <w:rsid w:val="00CD3047"/>
    <w:rsid w:val="00CD5976"/>
    <w:rsid w:val="00CD5A5E"/>
    <w:rsid w:val="00CD6739"/>
    <w:rsid w:val="00CD6B4A"/>
    <w:rsid w:val="00CE1787"/>
    <w:rsid w:val="00CE33BC"/>
    <w:rsid w:val="00CF6CFD"/>
    <w:rsid w:val="00CF763F"/>
    <w:rsid w:val="00CF78A5"/>
    <w:rsid w:val="00CF7AB9"/>
    <w:rsid w:val="00D02062"/>
    <w:rsid w:val="00D041F3"/>
    <w:rsid w:val="00D067F4"/>
    <w:rsid w:val="00D21012"/>
    <w:rsid w:val="00D23311"/>
    <w:rsid w:val="00D2335F"/>
    <w:rsid w:val="00D26896"/>
    <w:rsid w:val="00D3125C"/>
    <w:rsid w:val="00D34692"/>
    <w:rsid w:val="00D35AC4"/>
    <w:rsid w:val="00D442C1"/>
    <w:rsid w:val="00D56075"/>
    <w:rsid w:val="00D5655E"/>
    <w:rsid w:val="00D62C1B"/>
    <w:rsid w:val="00D67763"/>
    <w:rsid w:val="00D67DEB"/>
    <w:rsid w:val="00D71B99"/>
    <w:rsid w:val="00D71BEC"/>
    <w:rsid w:val="00D71E3A"/>
    <w:rsid w:val="00D93AEC"/>
    <w:rsid w:val="00D96BC0"/>
    <w:rsid w:val="00DA6576"/>
    <w:rsid w:val="00DA6BD2"/>
    <w:rsid w:val="00DC0E41"/>
    <w:rsid w:val="00DC3F43"/>
    <w:rsid w:val="00DC5222"/>
    <w:rsid w:val="00DC61C4"/>
    <w:rsid w:val="00DC726E"/>
    <w:rsid w:val="00DD09C2"/>
    <w:rsid w:val="00DD0A37"/>
    <w:rsid w:val="00DD73BD"/>
    <w:rsid w:val="00DD7531"/>
    <w:rsid w:val="00DE03A6"/>
    <w:rsid w:val="00DE4362"/>
    <w:rsid w:val="00DE4FE2"/>
    <w:rsid w:val="00DE63AC"/>
    <w:rsid w:val="00E00CD9"/>
    <w:rsid w:val="00E01712"/>
    <w:rsid w:val="00E04908"/>
    <w:rsid w:val="00E04DAC"/>
    <w:rsid w:val="00E11FD2"/>
    <w:rsid w:val="00E16D1E"/>
    <w:rsid w:val="00E21A20"/>
    <w:rsid w:val="00E2218A"/>
    <w:rsid w:val="00E26A00"/>
    <w:rsid w:val="00E30EB4"/>
    <w:rsid w:val="00E310BD"/>
    <w:rsid w:val="00E51F03"/>
    <w:rsid w:val="00E5444D"/>
    <w:rsid w:val="00E551C1"/>
    <w:rsid w:val="00E55B8C"/>
    <w:rsid w:val="00E55BB2"/>
    <w:rsid w:val="00E57427"/>
    <w:rsid w:val="00E70F26"/>
    <w:rsid w:val="00E73272"/>
    <w:rsid w:val="00E76C92"/>
    <w:rsid w:val="00E800D9"/>
    <w:rsid w:val="00E85810"/>
    <w:rsid w:val="00E94EBD"/>
    <w:rsid w:val="00E94FDD"/>
    <w:rsid w:val="00E95BA5"/>
    <w:rsid w:val="00EA4264"/>
    <w:rsid w:val="00EC4359"/>
    <w:rsid w:val="00EE04F1"/>
    <w:rsid w:val="00EE234B"/>
    <w:rsid w:val="00EE62F3"/>
    <w:rsid w:val="00EF5B40"/>
    <w:rsid w:val="00EF682F"/>
    <w:rsid w:val="00EF7FF3"/>
    <w:rsid w:val="00F07F58"/>
    <w:rsid w:val="00F11869"/>
    <w:rsid w:val="00F1428D"/>
    <w:rsid w:val="00F22215"/>
    <w:rsid w:val="00F2443E"/>
    <w:rsid w:val="00F42A4E"/>
    <w:rsid w:val="00F45560"/>
    <w:rsid w:val="00F4609D"/>
    <w:rsid w:val="00F472C5"/>
    <w:rsid w:val="00F55367"/>
    <w:rsid w:val="00F67A67"/>
    <w:rsid w:val="00F67CDB"/>
    <w:rsid w:val="00F71D94"/>
    <w:rsid w:val="00F74A87"/>
    <w:rsid w:val="00F92F6B"/>
    <w:rsid w:val="00F94201"/>
    <w:rsid w:val="00F94A16"/>
    <w:rsid w:val="00F97C03"/>
    <w:rsid w:val="00FA2DC1"/>
    <w:rsid w:val="00FB5D36"/>
    <w:rsid w:val="00FC32B2"/>
    <w:rsid w:val="00FC34AF"/>
    <w:rsid w:val="00FC740A"/>
    <w:rsid w:val="00FE4D98"/>
    <w:rsid w:val="00FF01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BA4E9"/>
  <w15:chartTrackingRefBased/>
  <w15:docId w15:val="{F109F0AD-5ACE-46E0-A79A-8EE00031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9"/>
    <w:pPr>
      <w:suppressAutoHyphens/>
    </w:pPr>
  </w:style>
  <w:style w:type="paragraph" w:styleId="Heading1">
    <w:name w:val="heading 1"/>
    <w:basedOn w:val="Normal"/>
    <w:next w:val="Normal"/>
    <w:link w:val="Heading1Char"/>
    <w:uiPriority w:val="9"/>
    <w:qFormat/>
    <w:rsid w:val="002773D1"/>
    <w:pPr>
      <w:keepNext/>
      <w:keepLines/>
      <w:spacing w:before="480" w:after="160"/>
      <w:contextualSpacing/>
      <w:outlineLvl w:val="0"/>
    </w:pPr>
    <w:rPr>
      <w:rFonts w:asciiTheme="majorHAnsi" w:eastAsiaTheme="majorEastAsia" w:hAnsiTheme="majorHAnsi" w:cstheme="majorBidi"/>
      <w:color w:val="081E3F"/>
      <w:sz w:val="44"/>
      <w:szCs w:val="32"/>
    </w:rPr>
  </w:style>
  <w:style w:type="paragraph" w:styleId="Heading2">
    <w:name w:val="heading 2"/>
    <w:basedOn w:val="Normal"/>
    <w:next w:val="Normal"/>
    <w:link w:val="Heading2Char"/>
    <w:uiPriority w:val="9"/>
    <w:unhideWhenUsed/>
    <w:qFormat/>
    <w:rsid w:val="002773D1"/>
    <w:pPr>
      <w:keepNext/>
      <w:keepLines/>
      <w:spacing w:before="320" w:after="160"/>
      <w:outlineLvl w:val="1"/>
    </w:pPr>
    <w:rPr>
      <w:rFonts w:asciiTheme="majorHAnsi" w:eastAsiaTheme="majorEastAsia" w:hAnsiTheme="majorHAnsi" w:cstheme="majorBidi"/>
      <w:color w:val="081E3F"/>
      <w:sz w:val="36"/>
      <w:szCs w:val="26"/>
    </w:rPr>
  </w:style>
  <w:style w:type="paragraph" w:styleId="Heading3">
    <w:name w:val="heading 3"/>
    <w:basedOn w:val="Normal"/>
    <w:next w:val="Normal"/>
    <w:link w:val="Heading3Char"/>
    <w:uiPriority w:val="9"/>
    <w:unhideWhenUsed/>
    <w:qFormat/>
    <w:rsid w:val="002773D1"/>
    <w:pPr>
      <w:keepNext/>
      <w:keepLines/>
      <w:tabs>
        <w:tab w:val="center" w:pos="4932"/>
      </w:tabs>
      <w:spacing w:before="240" w:after="160"/>
      <w:outlineLvl w:val="2"/>
    </w:pPr>
    <w:rPr>
      <w:rFonts w:asciiTheme="majorHAnsi" w:eastAsiaTheme="majorEastAsia" w:hAnsiTheme="majorHAnsi" w:cstheme="majorBidi"/>
      <w:b/>
      <w:color w:val="49515C"/>
      <w:sz w:val="30"/>
      <w:szCs w:val="30"/>
    </w:rPr>
  </w:style>
  <w:style w:type="paragraph" w:styleId="Heading4">
    <w:name w:val="heading 4"/>
    <w:basedOn w:val="Normal"/>
    <w:next w:val="Normal"/>
    <w:link w:val="Heading4Char"/>
    <w:uiPriority w:val="9"/>
    <w:unhideWhenUsed/>
    <w:rsid w:val="001606C9"/>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semiHidden/>
    <w:unhideWhenUsed/>
    <w:qFormat/>
    <w:rsid w:val="004B1B1A"/>
    <w:pPr>
      <w:keepNext/>
      <w:keepLines/>
      <w:spacing w:before="40" w:after="0"/>
      <w:outlineLvl w:val="6"/>
    </w:pPr>
    <w:rPr>
      <w:rFonts w:asciiTheme="majorHAnsi" w:eastAsiaTheme="majorEastAsia" w:hAnsiTheme="majorHAnsi" w:cstheme="majorBidi"/>
      <w:i/>
      <w:iCs/>
      <w:color w:val="040E1E" w:themeColor="accent1" w:themeShade="7F"/>
    </w:rPr>
  </w:style>
  <w:style w:type="paragraph" w:styleId="Heading8">
    <w:name w:val="heading 8"/>
    <w:basedOn w:val="Normal"/>
    <w:next w:val="Normal"/>
    <w:link w:val="Heading8Char"/>
    <w:uiPriority w:val="9"/>
    <w:semiHidden/>
    <w:unhideWhenUsed/>
    <w:qFormat/>
    <w:rsid w:val="004B1B1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B1B1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2773D1"/>
    <w:pPr>
      <w:numPr>
        <w:ilvl w:val="1"/>
      </w:numPr>
      <w:tabs>
        <w:tab w:val="left" w:pos="6045"/>
      </w:tabs>
      <w:spacing w:before="240" w:after="160"/>
    </w:pPr>
    <w:rPr>
      <w:rFonts w:asciiTheme="majorHAnsi" w:eastAsiaTheme="minorEastAsia" w:hAnsiTheme="majorHAnsi"/>
      <w:color w:val="337B7E"/>
      <w:sz w:val="44"/>
    </w:rPr>
  </w:style>
  <w:style w:type="character" w:customStyle="1" w:styleId="SubtitleChar">
    <w:name w:val="Subtitle Char"/>
    <w:basedOn w:val="DefaultParagraphFont"/>
    <w:link w:val="Subtitle"/>
    <w:uiPriority w:val="18"/>
    <w:rsid w:val="002773D1"/>
    <w:rPr>
      <w:rFonts w:asciiTheme="majorHAnsi" w:eastAsiaTheme="minorEastAsia" w:hAnsiTheme="majorHAnsi"/>
      <w:color w:val="337B7E"/>
      <w:sz w:val="44"/>
    </w:rPr>
  </w:style>
  <w:style w:type="paragraph" w:customStyle="1" w:styleId="CoverDate">
    <w:name w:val="Cover Date"/>
    <w:basedOn w:val="Normal"/>
    <w:uiPriority w:val="19"/>
    <w:qFormat/>
    <w:rsid w:val="002773D1"/>
    <w:rPr>
      <w:b/>
      <w:color w:val="081E3F"/>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2773D1"/>
    <w:rPr>
      <w:rFonts w:asciiTheme="majorHAnsi" w:eastAsiaTheme="majorEastAsia" w:hAnsiTheme="majorHAnsi" w:cstheme="majorBidi"/>
      <w:color w:val="081E3F"/>
      <w:sz w:val="44"/>
      <w:szCs w:val="32"/>
    </w:rPr>
  </w:style>
  <w:style w:type="character" w:customStyle="1" w:styleId="Heading2Char">
    <w:name w:val="Heading 2 Char"/>
    <w:basedOn w:val="DefaultParagraphFont"/>
    <w:link w:val="Heading2"/>
    <w:uiPriority w:val="9"/>
    <w:rsid w:val="002773D1"/>
    <w:rPr>
      <w:rFonts w:asciiTheme="majorHAnsi" w:eastAsiaTheme="majorEastAsia" w:hAnsiTheme="majorHAnsi" w:cstheme="majorBidi"/>
      <w:color w:val="081E3F"/>
      <w:sz w:val="36"/>
      <w:szCs w:val="26"/>
    </w:rPr>
  </w:style>
  <w:style w:type="paragraph" w:customStyle="1" w:styleId="Introduction">
    <w:name w:val="Introduction"/>
    <w:basedOn w:val="Normal"/>
    <w:uiPriority w:val="2"/>
    <w:qFormat/>
    <w:rsid w:val="002773D1"/>
    <w:pPr>
      <w:spacing w:before="240" w:after="240"/>
    </w:pPr>
    <w:rPr>
      <w:color w:val="347C7E" w:themeColor="accent2"/>
      <w:sz w:val="26"/>
      <w:lang w:val="x-none"/>
    </w:rPr>
  </w:style>
  <w:style w:type="character" w:customStyle="1" w:styleId="Heading3Char">
    <w:name w:val="Heading 3 Char"/>
    <w:basedOn w:val="DefaultParagraphFont"/>
    <w:link w:val="Heading3"/>
    <w:uiPriority w:val="9"/>
    <w:rsid w:val="002773D1"/>
    <w:rPr>
      <w:rFonts w:asciiTheme="majorHAnsi" w:eastAsiaTheme="majorEastAsia" w:hAnsiTheme="majorHAnsi" w:cstheme="majorBidi"/>
      <w:b/>
      <w:color w:val="49515C"/>
      <w:sz w:val="30"/>
      <w:szCs w:val="30"/>
    </w:rPr>
  </w:style>
  <w:style w:type="character" w:customStyle="1" w:styleId="Heading4Char">
    <w:name w:val="Heading 4 Char"/>
    <w:basedOn w:val="DefaultParagraphFont"/>
    <w:link w:val="Heading4"/>
    <w:uiPriority w:val="9"/>
    <w:rsid w:val="001606C9"/>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347C7E" w:themeColor="accent2"/>
        <w:bottom w:val="single" w:sz="4" w:space="0" w:color="347C7E" w:themeColor="accent2"/>
        <w:insideH w:val="single" w:sz="4" w:space="0" w:color="347C7E"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2"/>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3"/>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347C7E" w:themeColor="accent2"/>
        <w:left w:val="single" w:sz="4" w:space="14" w:color="347C7E" w:themeColor="accent2"/>
        <w:bottom w:val="single" w:sz="4" w:space="14" w:color="347C7E" w:themeColor="accent2"/>
        <w:right w:val="single" w:sz="4" w:space="14" w:color="347C7E"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430511"/>
    <w:pPr>
      <w:numPr>
        <w:numId w:val="10"/>
      </w:numPr>
      <w:spacing w:before="80"/>
    </w:pPr>
    <w:rPr>
      <w:kern w:val="12"/>
      <w:sz w:val="20"/>
      <w:szCs w:val="20"/>
    </w:rPr>
  </w:style>
  <w:style w:type="paragraph" w:customStyle="1" w:styleId="Box2Text">
    <w:name w:val="Box 2 Text"/>
    <w:basedOn w:val="Normal"/>
    <w:uiPriority w:val="24"/>
    <w:qFormat/>
    <w:rsid w:val="00430511"/>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430511"/>
    <w:pPr>
      <w:numPr>
        <w:ilvl w:val="1"/>
        <w:numId w:val="10"/>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3"/>
      </w:numPr>
    </w:pPr>
  </w:style>
  <w:style w:type="paragraph" w:customStyle="1" w:styleId="Heading1Numbered">
    <w:name w:val="Heading 1 Numbered"/>
    <w:basedOn w:val="Heading1"/>
    <w:uiPriority w:val="10"/>
    <w:rsid w:val="003F775D"/>
    <w:pPr>
      <w:numPr>
        <w:numId w:val="5"/>
      </w:numPr>
    </w:pPr>
  </w:style>
  <w:style w:type="paragraph" w:customStyle="1" w:styleId="Heading2Numbered">
    <w:name w:val="Heading 2 Numbered"/>
    <w:basedOn w:val="Heading2"/>
    <w:uiPriority w:val="10"/>
    <w:rsid w:val="003F775D"/>
    <w:pPr>
      <w:numPr>
        <w:ilvl w:val="1"/>
        <w:numId w:val="5"/>
      </w:numPr>
    </w:pPr>
  </w:style>
  <w:style w:type="paragraph" w:customStyle="1" w:styleId="Heading3Numbered">
    <w:name w:val="Heading 3 Numbered"/>
    <w:basedOn w:val="Heading3"/>
    <w:uiPriority w:val="10"/>
    <w:rsid w:val="003F775D"/>
    <w:pPr>
      <w:numPr>
        <w:ilvl w:val="2"/>
        <w:numId w:val="5"/>
      </w:numPr>
    </w:pPr>
  </w:style>
  <w:style w:type="paragraph" w:customStyle="1" w:styleId="Heading4Numbered">
    <w:name w:val="Heading 4 Numbered"/>
    <w:basedOn w:val="Heading4"/>
    <w:uiPriority w:val="10"/>
    <w:rsid w:val="003F775D"/>
    <w:pPr>
      <w:numPr>
        <w:ilvl w:val="3"/>
        <w:numId w:val="5"/>
      </w:numPr>
    </w:pPr>
  </w:style>
  <w:style w:type="paragraph" w:customStyle="1" w:styleId="Heading5Numbered">
    <w:name w:val="Heading 5 Numbered"/>
    <w:basedOn w:val="Heading5"/>
    <w:uiPriority w:val="10"/>
    <w:rsid w:val="003F775D"/>
    <w:pPr>
      <w:numPr>
        <w:ilvl w:val="4"/>
        <w:numId w:val="5"/>
      </w:numPr>
    </w:pPr>
  </w:style>
  <w:style w:type="numbering" w:customStyle="1" w:styleId="NumberedHeadings">
    <w:name w:val="Numbered Headings"/>
    <w:uiPriority w:val="99"/>
    <w:rsid w:val="003F775D"/>
    <w:pPr>
      <w:numPr>
        <w:numId w:val="4"/>
      </w:numPr>
    </w:pPr>
  </w:style>
  <w:style w:type="paragraph" w:customStyle="1" w:styleId="AppendixHeading1">
    <w:name w:val="Appendix Heading 1"/>
    <w:basedOn w:val="Heading1"/>
    <w:uiPriority w:val="11"/>
    <w:qFormat/>
    <w:rsid w:val="0001430B"/>
    <w:pPr>
      <w:numPr>
        <w:numId w:val="7"/>
      </w:numPr>
    </w:pPr>
  </w:style>
  <w:style w:type="paragraph" w:customStyle="1" w:styleId="AppendixHeading2">
    <w:name w:val="Appendix Heading 2"/>
    <w:basedOn w:val="Heading2"/>
    <w:uiPriority w:val="11"/>
    <w:rsid w:val="0001430B"/>
    <w:pPr>
      <w:numPr>
        <w:ilvl w:val="1"/>
        <w:numId w:val="7"/>
      </w:numPr>
    </w:pPr>
  </w:style>
  <w:style w:type="paragraph" w:customStyle="1" w:styleId="AttachmentHeading1">
    <w:name w:val="Attachment Heading 1"/>
    <w:basedOn w:val="Heading1"/>
    <w:uiPriority w:val="11"/>
    <w:qFormat/>
    <w:rsid w:val="0001430B"/>
    <w:pPr>
      <w:numPr>
        <w:numId w:val="8"/>
      </w:numPr>
    </w:pPr>
  </w:style>
  <w:style w:type="paragraph" w:customStyle="1" w:styleId="AttachmentHeading2">
    <w:name w:val="Attachment Heading 2"/>
    <w:basedOn w:val="Heading2"/>
    <w:uiPriority w:val="11"/>
    <w:rsid w:val="0001430B"/>
    <w:pPr>
      <w:numPr>
        <w:ilvl w:val="1"/>
        <w:numId w:val="8"/>
      </w:numPr>
    </w:pPr>
  </w:style>
  <w:style w:type="numbering" w:customStyle="1" w:styleId="AppendixNumbers">
    <w:name w:val="Appendix Numbers"/>
    <w:uiPriority w:val="99"/>
    <w:rsid w:val="0001430B"/>
    <w:pPr>
      <w:numPr>
        <w:numId w:val="6"/>
      </w:numPr>
    </w:pPr>
  </w:style>
  <w:style w:type="numbering" w:customStyle="1" w:styleId="AttachmentNumbers">
    <w:name w:val="Attachment Numbers"/>
    <w:uiPriority w:val="99"/>
    <w:rsid w:val="0001430B"/>
    <w:pPr>
      <w:numPr>
        <w:numId w:val="8"/>
      </w:numPr>
    </w:pPr>
  </w:style>
  <w:style w:type="paragraph" w:styleId="Quote">
    <w:name w:val="Quote"/>
    <w:basedOn w:val="Normal"/>
    <w:next w:val="Normal"/>
    <w:link w:val="QuoteChar"/>
    <w:uiPriority w:val="29"/>
    <w:qFormat/>
    <w:rsid w:val="00D62C1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D62C1B"/>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347C7E"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D26896"/>
    <w:pPr>
      <w:spacing w:before="0" w:after="240"/>
      <w:ind w:left="-1021" w:firstLine="1021"/>
    </w:pPr>
    <w:rPr>
      <w:rFonts w:cs="Times New Roman (Body CS)"/>
      <w:caps/>
      <w:color w:val="49515C" w:themeColor="accent4" w:themeShade="80"/>
    </w:rPr>
  </w:style>
  <w:style w:type="paragraph" w:customStyle="1" w:styleId="Box2Checklist">
    <w:name w:val="Box 2 Checklist"/>
    <w:basedOn w:val="Box2Text"/>
    <w:uiPriority w:val="26"/>
    <w:qFormat/>
    <w:rsid w:val="00430511"/>
    <w:pPr>
      <w:numPr>
        <w:ilvl w:val="2"/>
        <w:numId w:val="10"/>
      </w:numPr>
    </w:pPr>
    <w:rPr>
      <w:kern w:val="12"/>
      <w:sz w:val="20"/>
      <w:szCs w:val="20"/>
    </w:rPr>
  </w:style>
  <w:style w:type="numbering" w:customStyle="1" w:styleId="BoxedBullets">
    <w:name w:val="Boxed Bullets"/>
    <w:uiPriority w:val="99"/>
    <w:rsid w:val="00430511"/>
    <w:pPr>
      <w:numPr>
        <w:numId w:val="9"/>
      </w:numPr>
    </w:pPr>
  </w:style>
  <w:style w:type="paragraph" w:customStyle="1" w:styleId="SecurityMarker">
    <w:name w:val="Security Marker"/>
    <w:basedOn w:val="Normal"/>
    <w:qFormat/>
    <w:rsid w:val="001D659E"/>
    <w:pPr>
      <w:spacing w:before="60" w:after="60"/>
      <w:jc w:val="center"/>
    </w:pPr>
    <w:rPr>
      <w:b/>
      <w:bCs/>
      <w:caps/>
      <w:color w:val="E10000"/>
      <w:sz w:val="28"/>
      <w:szCs w:val="28"/>
      <w:shd w:val="clear" w:color="auto" w:fill="FFFFFF" w:themeFill="background1"/>
    </w:rPr>
  </w:style>
  <w:style w:type="paragraph" w:customStyle="1" w:styleId="Tagline">
    <w:name w:val="Tagline"/>
    <w:basedOn w:val="Normal"/>
    <w:qFormat/>
    <w:rsid w:val="0099647D"/>
    <w:pPr>
      <w:framePr w:wrap="notBeside" w:vAnchor="text" w:hAnchor="text" w:y="1"/>
      <w:spacing w:before="500" w:after="120"/>
    </w:pPr>
    <w:rPr>
      <w:color w:val="49515C"/>
    </w:rPr>
  </w:style>
  <w:style w:type="character" w:styleId="UnresolvedMention">
    <w:name w:val="Unresolved Mention"/>
    <w:basedOn w:val="DefaultParagraphFont"/>
    <w:uiPriority w:val="99"/>
    <w:semiHidden/>
    <w:unhideWhenUsed/>
    <w:rsid w:val="001D659E"/>
    <w:rPr>
      <w:color w:val="605E5C"/>
      <w:shd w:val="clear" w:color="auto" w:fill="E1DFDD"/>
    </w:rPr>
  </w:style>
  <w:style w:type="character" w:styleId="CommentReference">
    <w:name w:val="annotation reference"/>
    <w:basedOn w:val="DefaultParagraphFont"/>
    <w:uiPriority w:val="99"/>
    <w:semiHidden/>
    <w:unhideWhenUsed/>
    <w:rsid w:val="00140888"/>
    <w:rPr>
      <w:sz w:val="16"/>
      <w:szCs w:val="16"/>
    </w:rPr>
  </w:style>
  <w:style w:type="paragraph" w:styleId="CommentText">
    <w:name w:val="annotation text"/>
    <w:basedOn w:val="Normal"/>
    <w:link w:val="CommentTextChar"/>
    <w:uiPriority w:val="99"/>
    <w:unhideWhenUsed/>
    <w:rsid w:val="00140888"/>
    <w:rPr>
      <w:sz w:val="20"/>
      <w:szCs w:val="20"/>
    </w:rPr>
  </w:style>
  <w:style w:type="character" w:customStyle="1" w:styleId="CommentTextChar">
    <w:name w:val="Comment Text Char"/>
    <w:basedOn w:val="DefaultParagraphFont"/>
    <w:link w:val="CommentText"/>
    <w:uiPriority w:val="99"/>
    <w:rsid w:val="00140888"/>
    <w:rPr>
      <w:sz w:val="20"/>
      <w:szCs w:val="20"/>
    </w:rPr>
  </w:style>
  <w:style w:type="paragraph" w:styleId="CommentSubject">
    <w:name w:val="annotation subject"/>
    <w:basedOn w:val="CommentText"/>
    <w:next w:val="CommentText"/>
    <w:link w:val="CommentSubjectChar"/>
    <w:uiPriority w:val="99"/>
    <w:semiHidden/>
    <w:unhideWhenUsed/>
    <w:rsid w:val="00140888"/>
    <w:rPr>
      <w:b/>
      <w:bCs/>
    </w:rPr>
  </w:style>
  <w:style w:type="character" w:customStyle="1" w:styleId="CommentSubjectChar">
    <w:name w:val="Comment Subject Char"/>
    <w:basedOn w:val="CommentTextChar"/>
    <w:link w:val="CommentSubject"/>
    <w:uiPriority w:val="99"/>
    <w:semiHidden/>
    <w:rsid w:val="00140888"/>
    <w:rPr>
      <w:b/>
      <w:bCs/>
      <w:sz w:val="20"/>
      <w:szCs w:val="20"/>
    </w:rPr>
  </w:style>
  <w:style w:type="paragraph" w:styleId="BalloonText">
    <w:name w:val="Balloon Text"/>
    <w:basedOn w:val="Normal"/>
    <w:link w:val="BalloonTextChar"/>
    <w:uiPriority w:val="99"/>
    <w:semiHidden/>
    <w:unhideWhenUsed/>
    <w:rsid w:val="0014088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888"/>
    <w:rPr>
      <w:rFonts w:ascii="Segoe UI" w:hAnsi="Segoe UI" w:cs="Segoe UI"/>
      <w:sz w:val="18"/>
      <w:szCs w:val="18"/>
    </w:rPr>
  </w:style>
  <w:style w:type="paragraph" w:styleId="ListParagraph">
    <w:name w:val="List Paragraph"/>
    <w:aliases w:val="Bullet List Paragraph,Bullet Point,Bullet point,CAB - List Bullet,CV text,Dot pt,F5 List Paragraph,L,List Bullet Cab,List Paragraph1,List Paragraph11,List Paragraph111,List Paragraph2,Main,Numbered Paragraph,Recommendation"/>
    <w:basedOn w:val="Normal"/>
    <w:link w:val="ListParagraphChar"/>
    <w:uiPriority w:val="34"/>
    <w:unhideWhenUsed/>
    <w:qFormat/>
    <w:rsid w:val="0048292A"/>
    <w:pPr>
      <w:ind w:left="720"/>
      <w:contextualSpacing/>
    </w:pPr>
  </w:style>
  <w:style w:type="paragraph" w:customStyle="1" w:styleId="DocHeading">
    <w:name w:val="DocHeading"/>
    <w:basedOn w:val="Heading1"/>
    <w:qFormat/>
    <w:rsid w:val="006E2A0E"/>
    <w:pPr>
      <w:spacing w:before="160" w:after="220"/>
    </w:pPr>
    <w:rPr>
      <w:rFonts w:asciiTheme="minorHAnsi" w:hAnsiTheme="minorHAnsi" w:cstheme="minorHAnsi"/>
      <w:b/>
      <w:color w:val="081E3E" w:themeColor="text2"/>
    </w:rPr>
  </w:style>
  <w:style w:type="character" w:styleId="Emphasis">
    <w:name w:val="Emphasis"/>
    <w:basedOn w:val="DefaultParagraphFont"/>
    <w:uiPriority w:val="20"/>
    <w:qFormat/>
    <w:rsid w:val="00BC50BD"/>
    <w:rPr>
      <w:i/>
      <w:iCs/>
    </w:rPr>
  </w:style>
  <w:style w:type="table" w:styleId="GridTable4-Accent2">
    <w:name w:val="Grid Table 4 Accent 2"/>
    <w:basedOn w:val="TableNormal"/>
    <w:uiPriority w:val="49"/>
    <w:rsid w:val="00BC50BD"/>
    <w:pPr>
      <w:spacing w:after="0"/>
    </w:pPr>
    <w:tblPr>
      <w:tblStyleRowBandSize w:val="1"/>
      <w:tblStyleColBandSize w:val="1"/>
      <w:tblBorders>
        <w:top w:val="single" w:sz="4" w:space="0" w:color="71C2C4" w:themeColor="accent2" w:themeTint="99"/>
        <w:left w:val="single" w:sz="4" w:space="0" w:color="71C2C4" w:themeColor="accent2" w:themeTint="99"/>
        <w:bottom w:val="single" w:sz="4" w:space="0" w:color="71C2C4" w:themeColor="accent2" w:themeTint="99"/>
        <w:right w:val="single" w:sz="4" w:space="0" w:color="71C2C4" w:themeColor="accent2" w:themeTint="99"/>
        <w:insideH w:val="single" w:sz="4" w:space="0" w:color="71C2C4" w:themeColor="accent2" w:themeTint="99"/>
        <w:insideV w:val="single" w:sz="4" w:space="0" w:color="71C2C4" w:themeColor="accent2" w:themeTint="99"/>
      </w:tblBorders>
    </w:tblPr>
    <w:tblStylePr w:type="firstRow">
      <w:rPr>
        <w:b/>
        <w:bCs/>
        <w:color w:val="FFFFFF" w:themeColor="background1"/>
      </w:rPr>
      <w:tblPr/>
      <w:tcPr>
        <w:tcBorders>
          <w:top w:val="single" w:sz="4" w:space="0" w:color="347C7E" w:themeColor="accent2"/>
          <w:left w:val="single" w:sz="4" w:space="0" w:color="347C7E" w:themeColor="accent2"/>
          <w:bottom w:val="single" w:sz="4" w:space="0" w:color="347C7E" w:themeColor="accent2"/>
          <w:right w:val="single" w:sz="4" w:space="0" w:color="347C7E" w:themeColor="accent2"/>
          <w:insideH w:val="nil"/>
          <w:insideV w:val="nil"/>
        </w:tcBorders>
        <w:shd w:val="clear" w:color="auto" w:fill="347C7E" w:themeFill="accent2"/>
      </w:tcPr>
    </w:tblStylePr>
    <w:tblStylePr w:type="lastRow">
      <w:rPr>
        <w:b/>
        <w:bCs/>
      </w:rPr>
      <w:tblPr/>
      <w:tcPr>
        <w:tcBorders>
          <w:top w:val="double" w:sz="4" w:space="0" w:color="347C7E" w:themeColor="accent2"/>
        </w:tcBorders>
      </w:tcPr>
    </w:tblStylePr>
    <w:tblStylePr w:type="firstCol">
      <w:rPr>
        <w:b/>
        <w:bCs/>
      </w:rPr>
    </w:tblStylePr>
    <w:tblStylePr w:type="lastCol">
      <w:rPr>
        <w:b/>
        <w:bCs/>
      </w:rPr>
    </w:tblStylePr>
    <w:tblStylePr w:type="band1Vert">
      <w:tblPr/>
      <w:tcPr>
        <w:shd w:val="clear" w:color="auto" w:fill="CFEAEB" w:themeFill="accent2" w:themeFillTint="33"/>
      </w:tcPr>
    </w:tblStylePr>
    <w:tblStylePr w:type="band1Horz">
      <w:tblPr/>
      <w:tcPr>
        <w:shd w:val="clear" w:color="auto" w:fill="CFEAEB" w:themeFill="accent2" w:themeFillTint="33"/>
      </w:tcPr>
    </w:tblStylePr>
  </w:style>
  <w:style w:type="table" w:styleId="GridTable4-Accent6">
    <w:name w:val="Grid Table 4 Accent 6"/>
    <w:basedOn w:val="TableNormal"/>
    <w:uiPriority w:val="49"/>
    <w:rsid w:val="00BC50BD"/>
    <w:pPr>
      <w:spacing w:after="0"/>
    </w:pPr>
    <w:tblPr>
      <w:tblStyleRowBandSize w:val="1"/>
      <w:tblStyleColBandSize w:val="1"/>
      <w:tblBorders>
        <w:top w:val="single" w:sz="4" w:space="0" w:color="A8D9C0" w:themeColor="accent6" w:themeTint="99"/>
        <w:left w:val="single" w:sz="4" w:space="0" w:color="A8D9C0" w:themeColor="accent6" w:themeTint="99"/>
        <w:bottom w:val="single" w:sz="4" w:space="0" w:color="A8D9C0" w:themeColor="accent6" w:themeTint="99"/>
        <w:right w:val="single" w:sz="4" w:space="0" w:color="A8D9C0" w:themeColor="accent6" w:themeTint="99"/>
        <w:insideH w:val="single" w:sz="4" w:space="0" w:color="A8D9C0" w:themeColor="accent6" w:themeTint="99"/>
        <w:insideV w:val="single" w:sz="4" w:space="0" w:color="A8D9C0" w:themeColor="accent6" w:themeTint="99"/>
      </w:tblBorders>
    </w:tblPr>
    <w:tblStylePr w:type="firstRow">
      <w:rPr>
        <w:b/>
        <w:bCs/>
        <w:color w:val="FFFFFF" w:themeColor="background1"/>
      </w:rPr>
      <w:tblPr/>
      <w:tcPr>
        <w:tcBorders>
          <w:top w:val="single" w:sz="4" w:space="0" w:color="6FC197" w:themeColor="accent6"/>
          <w:left w:val="single" w:sz="4" w:space="0" w:color="6FC197" w:themeColor="accent6"/>
          <w:bottom w:val="single" w:sz="4" w:space="0" w:color="6FC197" w:themeColor="accent6"/>
          <w:right w:val="single" w:sz="4" w:space="0" w:color="6FC197" w:themeColor="accent6"/>
          <w:insideH w:val="nil"/>
          <w:insideV w:val="nil"/>
        </w:tcBorders>
        <w:shd w:val="clear" w:color="auto" w:fill="6FC197" w:themeFill="accent6"/>
      </w:tcPr>
    </w:tblStylePr>
    <w:tblStylePr w:type="lastRow">
      <w:rPr>
        <w:b/>
        <w:bCs/>
      </w:rPr>
      <w:tblPr/>
      <w:tcPr>
        <w:tcBorders>
          <w:top w:val="double" w:sz="4" w:space="0" w:color="6FC197" w:themeColor="accent6"/>
        </w:tcBorders>
      </w:tcPr>
    </w:tblStylePr>
    <w:tblStylePr w:type="firstCol">
      <w:rPr>
        <w:b/>
        <w:bCs/>
      </w:rPr>
    </w:tblStylePr>
    <w:tblStylePr w:type="lastCol">
      <w:rPr>
        <w:b/>
        <w:bCs/>
      </w:rPr>
    </w:tblStylePr>
    <w:tblStylePr w:type="band1Vert">
      <w:tblPr/>
      <w:tcPr>
        <w:shd w:val="clear" w:color="auto" w:fill="E2F2EA" w:themeFill="accent6" w:themeFillTint="33"/>
      </w:tcPr>
    </w:tblStylePr>
    <w:tblStylePr w:type="band1Horz">
      <w:tblPr/>
      <w:tcPr>
        <w:shd w:val="clear" w:color="auto" w:fill="E2F2EA" w:themeFill="accent6" w:themeFillTint="33"/>
      </w:tcPr>
    </w:tblStylePr>
  </w:style>
  <w:style w:type="table" w:styleId="GridTable5Dark-Accent2">
    <w:name w:val="Grid Table 5 Dark Accent 2"/>
    <w:basedOn w:val="TableNormal"/>
    <w:uiPriority w:val="50"/>
    <w:rsid w:val="00BC50B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A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C7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7C7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C7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7C7E" w:themeFill="accent2"/>
      </w:tcPr>
    </w:tblStylePr>
    <w:tblStylePr w:type="band1Vert">
      <w:tblPr/>
      <w:tcPr>
        <w:shd w:val="clear" w:color="auto" w:fill="A0D6D8" w:themeFill="accent2" w:themeFillTint="66"/>
      </w:tcPr>
    </w:tblStylePr>
    <w:tblStylePr w:type="band1Horz">
      <w:tblPr/>
      <w:tcPr>
        <w:shd w:val="clear" w:color="auto" w:fill="A0D6D8" w:themeFill="accent2" w:themeFillTint="66"/>
      </w:tcPr>
    </w:tblStylePr>
  </w:style>
  <w:style w:type="table" w:styleId="ListTable3-Accent2">
    <w:name w:val="List Table 3 Accent 2"/>
    <w:basedOn w:val="TableNormal"/>
    <w:uiPriority w:val="48"/>
    <w:rsid w:val="00BC50BD"/>
    <w:pPr>
      <w:spacing w:after="0"/>
    </w:pPr>
    <w:tblPr>
      <w:tblStyleRowBandSize w:val="1"/>
      <w:tblStyleColBandSize w:val="1"/>
      <w:tblBorders>
        <w:top w:val="single" w:sz="4" w:space="0" w:color="347C7E" w:themeColor="accent2"/>
        <w:left w:val="single" w:sz="4" w:space="0" w:color="347C7E" w:themeColor="accent2"/>
        <w:bottom w:val="single" w:sz="4" w:space="0" w:color="347C7E" w:themeColor="accent2"/>
        <w:right w:val="single" w:sz="4" w:space="0" w:color="347C7E" w:themeColor="accent2"/>
      </w:tblBorders>
    </w:tblPr>
    <w:tblStylePr w:type="firstRow">
      <w:rPr>
        <w:b/>
        <w:bCs/>
        <w:color w:val="FFFFFF" w:themeColor="background1"/>
      </w:rPr>
      <w:tblPr/>
      <w:tcPr>
        <w:shd w:val="clear" w:color="auto" w:fill="347C7E" w:themeFill="accent2"/>
      </w:tcPr>
    </w:tblStylePr>
    <w:tblStylePr w:type="lastRow">
      <w:rPr>
        <w:b/>
        <w:bCs/>
      </w:rPr>
      <w:tblPr/>
      <w:tcPr>
        <w:tcBorders>
          <w:top w:val="double" w:sz="4" w:space="0" w:color="347C7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C7E" w:themeColor="accent2"/>
          <w:right w:val="single" w:sz="4" w:space="0" w:color="347C7E" w:themeColor="accent2"/>
        </w:tcBorders>
      </w:tcPr>
    </w:tblStylePr>
    <w:tblStylePr w:type="band1Horz">
      <w:tblPr/>
      <w:tcPr>
        <w:tcBorders>
          <w:top w:val="single" w:sz="4" w:space="0" w:color="347C7E" w:themeColor="accent2"/>
          <w:bottom w:val="single" w:sz="4" w:space="0" w:color="347C7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C7E" w:themeColor="accent2"/>
          <w:left w:val="nil"/>
        </w:tcBorders>
      </w:tcPr>
    </w:tblStylePr>
    <w:tblStylePr w:type="swCell">
      <w:tblPr/>
      <w:tcPr>
        <w:tcBorders>
          <w:top w:val="double" w:sz="4" w:space="0" w:color="347C7E" w:themeColor="accent2"/>
          <w:right w:val="nil"/>
        </w:tcBorders>
      </w:tcPr>
    </w:tblStylePr>
  </w:style>
  <w:style w:type="paragraph" w:customStyle="1" w:styleId="SignatureBlock-DOTARS">
    <w:name w:val="Signature Block - DOTARS"/>
    <w:basedOn w:val="Normal"/>
    <w:qFormat/>
    <w:rsid w:val="00A11B73"/>
    <w:pPr>
      <w:suppressAutoHyphens w:val="0"/>
      <w:spacing w:after="160" w:line="312" w:lineRule="auto"/>
    </w:pPr>
    <w:rPr>
      <w:rFonts w:ascii="Arial" w:hAnsi="Arial"/>
      <w:color w:val="595959" w:themeColor="text1" w:themeTint="A6"/>
      <w:sz w:val="20"/>
    </w:rPr>
  </w:style>
  <w:style w:type="character" w:customStyle="1" w:styleId="ListParagraphChar">
    <w:name w:val="List Paragraph Char"/>
    <w:aliases w:val="Bullet List Paragraph Char,Bullet Point Char,Bullet point Char,CAB - List Bullet Char,CV text Char,Dot pt Char,F5 List Paragraph Char,L Char,List Bullet Cab Char,List Paragraph1 Char,List Paragraph11 Char,List Paragraph111 Char"/>
    <w:link w:val="ListParagraph"/>
    <w:uiPriority w:val="34"/>
    <w:qFormat/>
    <w:locked/>
    <w:rsid w:val="00354E4C"/>
  </w:style>
  <w:style w:type="character" w:styleId="IntenseEmphasis">
    <w:name w:val="Intense Emphasis"/>
    <w:basedOn w:val="DefaultParagraphFont"/>
    <w:uiPriority w:val="28"/>
    <w:rsid w:val="00354E4C"/>
    <w:rPr>
      <w:i/>
      <w:iCs/>
      <w:color w:val="081E3E" w:themeColor="accent1"/>
    </w:rPr>
  </w:style>
  <w:style w:type="paragraph" w:customStyle="1" w:styleId="Heading2Num">
    <w:name w:val="Heading2Num"/>
    <w:basedOn w:val="Normal"/>
    <w:next w:val="Normal"/>
    <w:rsid w:val="00354E4C"/>
    <w:pPr>
      <w:numPr>
        <w:ilvl w:val="1"/>
        <w:numId w:val="11"/>
      </w:numPr>
      <w:suppressAutoHyphens w:val="0"/>
      <w:spacing w:line="312" w:lineRule="auto"/>
    </w:pPr>
    <w:rPr>
      <w:rFonts w:ascii="Arial" w:hAnsi="Arial"/>
      <w:b/>
      <w:color w:val="595959" w:themeColor="text1" w:themeTint="A6"/>
      <w:sz w:val="20"/>
    </w:rPr>
  </w:style>
  <w:style w:type="paragraph" w:customStyle="1" w:styleId="Heading1Num">
    <w:name w:val="Heading1Num"/>
    <w:basedOn w:val="Heading1"/>
    <w:next w:val="Normal"/>
    <w:rsid w:val="00354E4C"/>
    <w:pPr>
      <w:keepLines w:val="0"/>
      <w:numPr>
        <w:numId w:val="11"/>
      </w:numPr>
      <w:suppressAutoHyphens w:val="0"/>
      <w:spacing w:before="160" w:after="80" w:line="312" w:lineRule="auto"/>
      <w:contextualSpacing w:val="0"/>
    </w:pPr>
    <w:rPr>
      <w:rFonts w:ascii="Arial" w:eastAsiaTheme="minorHAnsi" w:hAnsi="Arial" w:cstheme="minorBidi"/>
      <w:b/>
      <w:color w:val="595959" w:themeColor="text1" w:themeTint="A6"/>
      <w:kern w:val="28"/>
      <w:sz w:val="28"/>
      <w:szCs w:val="22"/>
    </w:rPr>
  </w:style>
  <w:style w:type="paragraph" w:customStyle="1" w:styleId="Heading3Num">
    <w:name w:val="Heading3Num"/>
    <w:basedOn w:val="Normal"/>
    <w:next w:val="Normal"/>
    <w:rsid w:val="00354E4C"/>
    <w:pPr>
      <w:numPr>
        <w:ilvl w:val="2"/>
        <w:numId w:val="11"/>
      </w:numPr>
      <w:suppressAutoHyphens w:val="0"/>
      <w:spacing w:line="312" w:lineRule="auto"/>
    </w:pPr>
    <w:rPr>
      <w:rFonts w:ascii="Arial" w:hAnsi="Arial"/>
      <w:b/>
      <w:color w:val="595959" w:themeColor="text1" w:themeTint="A6"/>
      <w:sz w:val="20"/>
    </w:rPr>
  </w:style>
  <w:style w:type="paragraph" w:styleId="BodyText">
    <w:name w:val="Body Text"/>
    <w:basedOn w:val="Normal"/>
    <w:link w:val="BodyTextChar"/>
    <w:uiPriority w:val="1"/>
    <w:unhideWhenUsed/>
    <w:qFormat/>
    <w:rsid w:val="00354E4C"/>
    <w:pPr>
      <w:widowControl w:val="0"/>
      <w:suppressAutoHyphens w:val="0"/>
      <w:spacing w:before="0" w:after="0"/>
      <w:ind w:left="1020"/>
    </w:pPr>
    <w:rPr>
      <w:rFonts w:ascii="Calibri" w:eastAsia="Calibri" w:hAnsi="Calibri"/>
      <w:color w:val="auto"/>
      <w:sz w:val="20"/>
      <w:szCs w:val="20"/>
      <w:lang w:val="en-US"/>
    </w:rPr>
  </w:style>
  <w:style w:type="character" w:customStyle="1" w:styleId="BodyTextChar">
    <w:name w:val="Body Text Char"/>
    <w:basedOn w:val="DefaultParagraphFont"/>
    <w:link w:val="BodyText"/>
    <w:uiPriority w:val="1"/>
    <w:rsid w:val="00354E4C"/>
    <w:rPr>
      <w:rFonts w:ascii="Calibri" w:eastAsia="Calibri" w:hAnsi="Calibri"/>
      <w:color w:val="auto"/>
      <w:sz w:val="20"/>
      <w:szCs w:val="20"/>
      <w:lang w:val="en-US"/>
    </w:rPr>
  </w:style>
  <w:style w:type="character" w:styleId="FollowedHyperlink">
    <w:name w:val="FollowedHyperlink"/>
    <w:basedOn w:val="DefaultParagraphFont"/>
    <w:uiPriority w:val="99"/>
    <w:semiHidden/>
    <w:unhideWhenUsed/>
    <w:rsid w:val="008F2B42"/>
    <w:rPr>
      <w:color w:val="0046FF" w:themeColor="followedHyperlink"/>
      <w:u w:val="single"/>
    </w:rPr>
  </w:style>
  <w:style w:type="paragraph" w:styleId="Revision">
    <w:name w:val="Revision"/>
    <w:hidden/>
    <w:uiPriority w:val="99"/>
    <w:semiHidden/>
    <w:rsid w:val="005F337D"/>
    <w:pPr>
      <w:spacing w:before="0" w:after="0"/>
    </w:pPr>
  </w:style>
  <w:style w:type="character" w:styleId="BookTitle">
    <w:name w:val="Book Title"/>
    <w:basedOn w:val="DefaultParagraphFont"/>
    <w:uiPriority w:val="33"/>
    <w:semiHidden/>
    <w:qFormat/>
    <w:rsid w:val="004B1B1A"/>
    <w:rPr>
      <w:b/>
      <w:bCs/>
      <w:i/>
      <w:iCs/>
      <w:spacing w:val="5"/>
    </w:rPr>
  </w:style>
  <w:style w:type="character" w:customStyle="1" w:styleId="Heading7Char">
    <w:name w:val="Heading 7 Char"/>
    <w:basedOn w:val="DefaultParagraphFont"/>
    <w:link w:val="Heading7"/>
    <w:uiPriority w:val="9"/>
    <w:semiHidden/>
    <w:rsid w:val="004B1B1A"/>
    <w:rPr>
      <w:rFonts w:asciiTheme="majorHAnsi" w:eastAsiaTheme="majorEastAsia" w:hAnsiTheme="majorHAnsi" w:cstheme="majorBidi"/>
      <w:i/>
      <w:iCs/>
      <w:color w:val="040E1E" w:themeColor="accent1" w:themeShade="7F"/>
    </w:rPr>
  </w:style>
  <w:style w:type="character" w:customStyle="1" w:styleId="Heading8Char">
    <w:name w:val="Heading 8 Char"/>
    <w:basedOn w:val="DefaultParagraphFont"/>
    <w:link w:val="Heading8"/>
    <w:uiPriority w:val="9"/>
    <w:semiHidden/>
    <w:rsid w:val="004B1B1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B1B1A"/>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semiHidden/>
    <w:qFormat/>
    <w:rsid w:val="004B1B1A"/>
    <w:pPr>
      <w:pBdr>
        <w:top w:val="single" w:sz="4" w:space="10" w:color="081E3E" w:themeColor="accent1"/>
        <w:bottom w:val="single" w:sz="4" w:space="10" w:color="081E3E" w:themeColor="accent1"/>
      </w:pBdr>
      <w:spacing w:before="360" w:after="360"/>
      <w:ind w:left="864" w:right="864"/>
      <w:jc w:val="center"/>
    </w:pPr>
    <w:rPr>
      <w:i/>
      <w:iCs/>
      <w:color w:val="081E3E" w:themeColor="accent1"/>
    </w:rPr>
  </w:style>
  <w:style w:type="character" w:customStyle="1" w:styleId="IntenseQuoteChar">
    <w:name w:val="Intense Quote Char"/>
    <w:basedOn w:val="DefaultParagraphFont"/>
    <w:link w:val="IntenseQuote"/>
    <w:uiPriority w:val="30"/>
    <w:semiHidden/>
    <w:rsid w:val="004B1B1A"/>
    <w:rPr>
      <w:i/>
      <w:iCs/>
      <w:color w:val="081E3E" w:themeColor="accent1"/>
    </w:rPr>
  </w:style>
  <w:style w:type="character" w:styleId="IntenseReference">
    <w:name w:val="Intense Reference"/>
    <w:basedOn w:val="DefaultParagraphFont"/>
    <w:uiPriority w:val="32"/>
    <w:semiHidden/>
    <w:qFormat/>
    <w:rsid w:val="004B1B1A"/>
    <w:rPr>
      <w:b/>
      <w:bCs/>
      <w:smallCaps/>
      <w:color w:val="081E3E" w:themeColor="accent1"/>
      <w:spacing w:val="5"/>
    </w:rPr>
  </w:style>
  <w:style w:type="character" w:styleId="Strong">
    <w:name w:val="Strong"/>
    <w:basedOn w:val="DefaultParagraphFont"/>
    <w:uiPriority w:val="28"/>
    <w:rsid w:val="004B1B1A"/>
    <w:rPr>
      <w:b/>
      <w:bCs/>
    </w:rPr>
  </w:style>
  <w:style w:type="character" w:styleId="SubtleEmphasis">
    <w:name w:val="Subtle Emphasis"/>
    <w:basedOn w:val="DefaultParagraphFont"/>
    <w:uiPriority w:val="19"/>
    <w:semiHidden/>
    <w:unhideWhenUsed/>
    <w:qFormat/>
    <w:rsid w:val="004B1B1A"/>
    <w:rPr>
      <w:i/>
      <w:iCs/>
      <w:color w:val="404040" w:themeColor="text1" w:themeTint="BF"/>
    </w:rPr>
  </w:style>
  <w:style w:type="character" w:styleId="SubtleReference">
    <w:name w:val="Subtle Reference"/>
    <w:basedOn w:val="DefaultParagraphFont"/>
    <w:uiPriority w:val="31"/>
    <w:semiHidden/>
    <w:qFormat/>
    <w:rsid w:val="004B1B1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LRIP-projects@Infrastructure.gov.a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LRIP-projects@Infrastructure.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vestment.infrastructure.gov.au/resources-funding-recipients/cost-estimation-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Standard%20Templates\Standard%20portrait%20A4.dotx" TargetMode="External"/></Relationships>
</file>

<file path=word/theme/theme1.xml><?xml version="1.0" encoding="utf-8"?>
<a:theme xmlns:a="http://schemas.openxmlformats.org/drawingml/2006/main" name="Office Theme">
  <a:themeElements>
    <a:clrScheme name="Custom 1">
      <a:dk1>
        <a:srgbClr val="000000"/>
      </a:dk1>
      <a:lt1>
        <a:srgbClr val="FFFFFF"/>
      </a:lt1>
      <a:dk2>
        <a:srgbClr val="081E3E"/>
      </a:dk2>
      <a:lt2>
        <a:srgbClr val="E7E7E7"/>
      </a:lt2>
      <a:accent1>
        <a:srgbClr val="081E3E"/>
      </a:accent1>
      <a:accent2>
        <a:srgbClr val="347C7E"/>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2024-07-29T00:00:00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26742F01C4A1C48BD988ED971A8DB0E" ma:contentTypeVersion="9" ma:contentTypeDescription="Create a new document." ma:contentTypeScope="" ma:versionID="dd0f0672c4356fe1fc3c3048c39846d9">
  <xsd:schema xmlns:xsd="http://www.w3.org/2001/XMLSchema" xmlns:xs="http://www.w3.org/2001/XMLSchema" xmlns:p="http://schemas.microsoft.com/office/2006/metadata/properties" xmlns:ns2="4dcd8a85-9478-414b-a14b-da5d74db711a" targetNamespace="http://schemas.microsoft.com/office/2006/metadata/properties" ma:root="true" ma:fieldsID="e44402373022bf2dc399942e56ed6bfb" ns2:_="">
    <xsd:import namespace="4dcd8a85-9478-414b-a14b-da5d74db711a"/>
    <xsd:element name="properties">
      <xsd:complexType>
        <xsd:sequence>
          <xsd:element name="documentManagement">
            <xsd:complexType>
              <xsd:all>
                <xsd:element ref="ns2:RecordNumber" minOccurs="0"/>
                <xsd:element ref="ns2:e62f78c934d84c329439db99c61f5a10" minOccurs="0"/>
                <xsd:element ref="ns2:TaxCatchAll" minOccurs="0"/>
                <xsd:element ref="ns2:TaxCatchAllLabel" minOccurs="0"/>
                <xsd:element ref="ns2:o3918627bbc34062a2607c02ed9aa833"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d8a85-9478-414b-a14b-da5d74db711a"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e62f78c934d84c329439db99c61f5a10" ma:index="9" nillable="true" ma:taxonomy="true" ma:internalName="e62f78c934d84c329439db99c61f5a10" ma:taxonomyFieldName="Security_x0020_Classification" ma:displayName="Security Classification" ma:readOnly="false" ma:default="1;#OFFICIAL|66ee57a8-59d0-46bc-a5fc-78440ee0cf81" ma:fieldId="{e62f78c9-34d8-4c32-9439-db99c61f5a10}" ma:sspId="0483e4a5-f0f6-4ded-b0bb-00a90fd4cf8b" ma:termSetId="d697d180-c653-44a1-a6e2-69709aabde2a"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7cada92c-4142-479d-a839-156c1d138eaa}" ma:internalName="TaxCatchAll" ma:showField="CatchAllData"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cada92c-4142-479d-a839-156c1d138eaa}" ma:internalName="TaxCatchAllLabel" ma:readOnly="true" ma:showField="CatchAllDataLabel" ma:web="4dcd8a85-9478-414b-a14b-da5d74db711a">
      <xsd:complexType>
        <xsd:complexContent>
          <xsd:extension base="dms:MultiChoiceLookup">
            <xsd:sequence>
              <xsd:element name="Value" type="dms:Lookup" maxOccurs="unbounded" minOccurs="0" nillable="true"/>
            </xsd:sequence>
          </xsd:extension>
        </xsd:complexContent>
      </xsd:complexType>
    </xsd:element>
    <xsd:element name="o3918627bbc34062a2607c02ed9aa833" ma:index="13" nillable="true" ma:taxonomy="true" ma:internalName="o3918627bbc34062a2607c02ed9aa833" ma:taxonomyFieldName="Information_x0020_Management_x0020_Marker" ma:displayName="Information Management Marker" ma:default="" ma:fieldId="{83918627-bbc3-4062-a260-7c02ed9aa833}"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C05C6C-EA82-4C4D-BFC7-9CF4EFF3F6E8}">
  <ds:schemaRefs>
    <ds:schemaRef ds:uri="http://schemas.openxmlformats.org/officeDocument/2006/bibliography"/>
  </ds:schemaRefs>
</ds:datastoreItem>
</file>

<file path=customXml/itemProps3.xml><?xml version="1.0" encoding="utf-8"?>
<ds:datastoreItem xmlns:ds="http://schemas.openxmlformats.org/officeDocument/2006/customXml" ds:itemID="{1A3DE7B9-F728-4AF7-A732-799FC35A0F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d8a85-9478-414b-a14b-da5d74db7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E72961-E5FF-4F43-9532-FD7B95D4870F}">
  <ds:schemaRefs>
    <ds:schemaRef ds:uri="http://schemas.microsoft.com/sharepoint/v3/contenttype/forms"/>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Standard portrait A4.dotx</Template>
  <TotalTime>136</TotalTime>
  <Pages>6</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Milestone Claim Form</vt:lpstr>
    </vt:vector>
  </TitlesOfParts>
  <Company>Department of Infrastructure &amp; Regional Development</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Variation Request Form</dc:title>
  <dc:subject/>
  <dc:creator>Australian Government, Department of Infrastructure, Transport, Regional Development, Communications, Sport and the Arts</dc:creator>
  <cp:keywords>1.3</cp:keywords>
  <dc:description/>
  <cp:lastModifiedBy>GOUD, Timothy</cp:lastModifiedBy>
  <cp:revision>64</cp:revision>
  <dcterms:created xsi:type="dcterms:W3CDTF">2026-09-24T01:50:00Z</dcterms:created>
  <dcterms:modified xsi:type="dcterms:W3CDTF">2026-10-07T03:45:00Z</dcterms:modified>
  <cp:category>September 2026</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0x010100E26742F01C4A1C48BD988ED971A8DB0E</vt:lpwstr>
  </property>
  <property fmtid="{D5CDD505-2E9C-101B-9397-08002B2CF9AE}" pid="3" name="ClassificationContentMarkingHeaderShapeIds">
    <vt:lpwstr>6f6c416,777d766e,7229d58d</vt:lpwstr>
  </property>
  <property fmtid="{D5CDD505-2E9C-101B-9397-08002B2CF9AE}" pid="4" name="ClassificationContentMarkingHeaderFontProps">
    <vt:lpwstr>#ff0000,14,Aptos</vt:lpwstr>
  </property>
  <property fmtid="{D5CDD505-2E9C-101B-9397-08002B2CF9AE}" pid="5" name="ClassificationContentMarkingHeaderText">
    <vt:lpwstr>OFFICIAL</vt:lpwstr>
  </property>
  <property fmtid="{D5CDD505-2E9C-101B-9397-08002B2CF9AE}" pid="6" name="ClassificationContentMarkingFooterShapeIds">
    <vt:lpwstr>38c03879,30aff58c,7b3e4b2e</vt:lpwstr>
  </property>
  <property fmtid="{D5CDD505-2E9C-101B-9397-08002B2CF9AE}" pid="7" name="ClassificationContentMarkingFooterFontProps">
    <vt:lpwstr>#ff0000,14,Aptos</vt:lpwstr>
  </property>
  <property fmtid="{D5CDD505-2E9C-101B-9397-08002B2CF9AE}" pid="8" name="ClassificationContentMarkingFooterText">
    <vt:lpwstr>OFFICIAL</vt:lpwstr>
  </property>
</Properties>
</file>